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286B" w14:textId="77777777" w:rsidR="00162E2B" w:rsidRDefault="00162E2B" w:rsidP="00EF24CC">
      <w:pPr>
        <w:pStyle w:val="Title"/>
        <w:jc w:val="center"/>
      </w:pPr>
    </w:p>
    <w:p w14:paraId="1E140FE8" w14:textId="021028EB" w:rsidR="00162E2B" w:rsidRDefault="00162E2B" w:rsidP="00162E2B">
      <w:pPr>
        <w:pStyle w:val="Title"/>
      </w:pPr>
      <w:r>
        <w:rPr>
          <w:noProof/>
        </w:rPr>
        <w:drawing>
          <wp:inline distT="0" distB="0" distL="0" distR="0" wp14:anchorId="40FE6296" wp14:editId="7EC1F210">
            <wp:extent cx="1887030" cy="640080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0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CE5B" w14:textId="77777777" w:rsidR="00162E2B" w:rsidRDefault="00162E2B" w:rsidP="00EF24CC">
      <w:pPr>
        <w:pStyle w:val="Title"/>
        <w:jc w:val="center"/>
      </w:pPr>
    </w:p>
    <w:p w14:paraId="1FD31DB4" w14:textId="77777777" w:rsidR="00162E2B" w:rsidRDefault="00162E2B" w:rsidP="00EF24CC">
      <w:pPr>
        <w:pStyle w:val="Title"/>
        <w:jc w:val="center"/>
      </w:pPr>
    </w:p>
    <w:p w14:paraId="5B32D5D3" w14:textId="77777777" w:rsidR="00162E2B" w:rsidRDefault="00162E2B" w:rsidP="00EF24CC">
      <w:pPr>
        <w:pStyle w:val="Title"/>
        <w:jc w:val="center"/>
      </w:pPr>
    </w:p>
    <w:p w14:paraId="2235E8EB" w14:textId="77777777" w:rsidR="00162E2B" w:rsidRDefault="00162E2B" w:rsidP="00EF24CC">
      <w:pPr>
        <w:pStyle w:val="Title"/>
        <w:jc w:val="center"/>
      </w:pPr>
    </w:p>
    <w:p w14:paraId="5CA6D591" w14:textId="4DE0EBE3" w:rsidR="00162E2B" w:rsidRDefault="00162E2B" w:rsidP="00EF24CC">
      <w:pPr>
        <w:pStyle w:val="Title"/>
        <w:jc w:val="center"/>
      </w:pPr>
    </w:p>
    <w:p w14:paraId="48C63297" w14:textId="768F9D80" w:rsidR="00162E2B" w:rsidRDefault="00162E2B" w:rsidP="00162E2B"/>
    <w:p w14:paraId="7E9A1EBF" w14:textId="77777777" w:rsidR="00162E2B" w:rsidRPr="00162E2B" w:rsidRDefault="00162E2B" w:rsidP="00821CD9">
      <w:pPr>
        <w:pBdr>
          <w:bottom w:val="single" w:sz="24" w:space="1" w:color="186EFF"/>
        </w:pBdr>
      </w:pPr>
    </w:p>
    <w:p w14:paraId="6FC3C527" w14:textId="77777777" w:rsidR="00162E2B" w:rsidRDefault="00162E2B" w:rsidP="00EF24CC">
      <w:pPr>
        <w:pStyle w:val="Title"/>
        <w:jc w:val="center"/>
      </w:pPr>
    </w:p>
    <w:p w14:paraId="18FD645E" w14:textId="6672332F" w:rsidR="00162E2B" w:rsidRPr="00821CD9" w:rsidRDefault="007A240B" w:rsidP="00C4322A">
      <w:pPr>
        <w:pStyle w:val="Title"/>
        <w:rPr>
          <w:rFonts w:cstheme="majorHAnsi"/>
          <w:b w:val="0"/>
          <w:bCs/>
          <w:color w:val="186EFF"/>
          <w:spacing w:val="20"/>
        </w:rPr>
      </w:pPr>
      <w:r w:rsidRPr="00821CD9">
        <w:rPr>
          <w:rFonts w:cstheme="majorHAnsi"/>
          <w:b w:val="0"/>
          <w:bCs/>
          <w:color w:val="186EFF"/>
          <w:spacing w:val="20"/>
        </w:rPr>
        <w:t>BUSINESS CONTINUITY PLAN (</w:t>
      </w:r>
      <w:r w:rsidR="001F13D4" w:rsidRPr="00821CD9">
        <w:rPr>
          <w:rFonts w:cstheme="majorHAnsi"/>
          <w:b w:val="0"/>
          <w:bCs/>
          <w:color w:val="186EFF"/>
          <w:spacing w:val="20"/>
        </w:rPr>
        <w:t>BC</w:t>
      </w:r>
      <w:r w:rsidR="00162E2B" w:rsidRPr="00821CD9">
        <w:rPr>
          <w:rFonts w:cstheme="majorHAnsi"/>
          <w:b w:val="0"/>
          <w:bCs/>
          <w:color w:val="186EFF"/>
          <w:spacing w:val="20"/>
        </w:rPr>
        <w:t>P)</w:t>
      </w:r>
      <w:r w:rsidR="00015986" w:rsidRPr="00821CD9">
        <w:rPr>
          <w:rFonts w:cstheme="majorHAnsi"/>
          <w:b w:val="0"/>
          <w:bCs/>
          <w:color w:val="186EFF"/>
          <w:spacing w:val="20"/>
        </w:rPr>
        <w:t xml:space="preserve"> – ANNEX</w:t>
      </w:r>
    </w:p>
    <w:p w14:paraId="5068EF8F" w14:textId="77777777" w:rsidR="007A240B" w:rsidRPr="00821CD9" w:rsidRDefault="007A240B" w:rsidP="007A240B">
      <w:pPr>
        <w:spacing w:after="0"/>
        <w:rPr>
          <w:rFonts w:asciiTheme="majorHAnsi" w:hAnsiTheme="majorHAnsi" w:cstheme="majorHAnsi"/>
          <w:b/>
          <w:bCs/>
          <w:color w:val="186EFF"/>
          <w:sz w:val="36"/>
          <w:szCs w:val="36"/>
        </w:rPr>
      </w:pPr>
    </w:p>
    <w:p w14:paraId="12EF8655" w14:textId="2C2E2BAB" w:rsidR="007A240B" w:rsidRPr="00821CD9" w:rsidRDefault="007A240B" w:rsidP="007A240B">
      <w:pPr>
        <w:spacing w:after="0"/>
        <w:rPr>
          <w:rFonts w:asciiTheme="majorHAnsi" w:hAnsiTheme="majorHAnsi" w:cstheme="majorHAnsi"/>
          <w:b/>
          <w:bCs/>
          <w:color w:val="186EFF"/>
          <w:sz w:val="36"/>
          <w:szCs w:val="36"/>
        </w:rPr>
      </w:pPr>
      <w:r w:rsidRPr="00821CD9">
        <w:rPr>
          <w:rFonts w:asciiTheme="majorHAnsi" w:hAnsiTheme="majorHAnsi" w:cstheme="majorHAnsi"/>
          <w:b/>
          <w:bCs/>
          <w:color w:val="186EFF"/>
          <w:sz w:val="36"/>
          <w:szCs w:val="36"/>
        </w:rPr>
        <w:t>[NAME OF DEPARTMENT</w:t>
      </w:r>
      <w:r w:rsidR="00F42CBF" w:rsidRPr="00821CD9">
        <w:rPr>
          <w:rFonts w:asciiTheme="majorHAnsi" w:hAnsiTheme="majorHAnsi" w:cstheme="majorHAnsi"/>
          <w:b/>
          <w:bCs/>
          <w:color w:val="186EFF"/>
          <w:sz w:val="36"/>
          <w:szCs w:val="36"/>
        </w:rPr>
        <w:t>/UNIT</w:t>
      </w:r>
      <w:r w:rsidRPr="00821CD9">
        <w:rPr>
          <w:rFonts w:asciiTheme="majorHAnsi" w:hAnsiTheme="majorHAnsi" w:cstheme="majorHAnsi"/>
          <w:b/>
          <w:bCs/>
          <w:color w:val="186EFF"/>
          <w:sz w:val="36"/>
          <w:szCs w:val="36"/>
        </w:rPr>
        <w:t>]</w:t>
      </w:r>
    </w:p>
    <w:p w14:paraId="7F94B921" w14:textId="2F116153" w:rsidR="008C0FE5" w:rsidRPr="00821CD9" w:rsidRDefault="007A240B" w:rsidP="00C4322A">
      <w:pPr>
        <w:spacing w:after="0"/>
        <w:rPr>
          <w:rFonts w:asciiTheme="majorHAnsi" w:hAnsiTheme="majorHAnsi" w:cstheme="majorHAnsi"/>
          <w:b/>
          <w:bCs/>
          <w:color w:val="186EFF"/>
          <w:sz w:val="100"/>
          <w:szCs w:val="100"/>
        </w:rPr>
      </w:pPr>
      <w:r w:rsidRPr="00821CD9">
        <w:rPr>
          <w:rFonts w:asciiTheme="majorHAnsi" w:hAnsiTheme="majorHAnsi" w:cstheme="majorHAnsi"/>
          <w:b/>
          <w:bCs/>
          <w:color w:val="186EFF"/>
          <w:sz w:val="100"/>
          <w:szCs w:val="100"/>
        </w:rPr>
        <w:t>RECOVERY STRATEGIES PLAYBOOK</w:t>
      </w:r>
    </w:p>
    <w:p w14:paraId="48CF89FD" w14:textId="324D6C38" w:rsidR="00587915" w:rsidRDefault="00587915" w:rsidP="00834CA0"/>
    <w:p w14:paraId="5F3D7B88" w14:textId="54B8EC6B" w:rsidR="003C0B39" w:rsidRDefault="003C0B39" w:rsidP="00834CA0"/>
    <w:p w14:paraId="5552A0CF" w14:textId="77777777" w:rsidR="003C0B39" w:rsidRDefault="003C0B39" w:rsidP="00834CA0"/>
    <w:p w14:paraId="62F5CD1E" w14:textId="0ACAE3CC" w:rsidR="005916CD" w:rsidRDefault="005916CD" w:rsidP="00834CA0"/>
    <w:tbl>
      <w:tblPr>
        <w:tblStyle w:val="TableGrid"/>
        <w:tblW w:w="3273" w:type="pct"/>
        <w:jc w:val="right"/>
        <w:tblLook w:val="04A0" w:firstRow="1" w:lastRow="0" w:firstColumn="1" w:lastColumn="0" w:noHBand="0" w:noVBand="1"/>
      </w:tblPr>
      <w:tblGrid>
        <w:gridCol w:w="2155"/>
        <w:gridCol w:w="3966"/>
      </w:tblGrid>
      <w:tr w:rsidR="005916CD" w:rsidRPr="003F6CCF" w14:paraId="15D754EE" w14:textId="77777777" w:rsidTr="00821CD9">
        <w:trPr>
          <w:trHeight w:val="432"/>
          <w:jc w:val="right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186EFF"/>
            <w:vAlign w:val="center"/>
          </w:tcPr>
          <w:p w14:paraId="093872EC" w14:textId="6C4A52E6" w:rsidR="005916CD" w:rsidRPr="003F6CCF" w:rsidRDefault="003C0B39" w:rsidP="00B1584A">
            <w:pPr>
              <w:spacing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F6CCF">
              <w:rPr>
                <w:b/>
                <w:bCs/>
                <w:color w:val="FFFFFF" w:themeColor="background1"/>
                <w:sz w:val="22"/>
                <w:szCs w:val="22"/>
              </w:rPr>
              <w:t xml:space="preserve">VERSION </w:t>
            </w:r>
            <w:r w:rsidR="005916CD" w:rsidRPr="003F6CCF">
              <w:rPr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966" w:type="dxa"/>
            <w:vAlign w:val="center"/>
          </w:tcPr>
          <w:p w14:paraId="559D7D28" w14:textId="3E5E637E" w:rsidR="005916CD" w:rsidRPr="003F6CCF" w:rsidRDefault="005916CD" w:rsidP="00B1584A">
            <w:pPr>
              <w:spacing w:after="0"/>
              <w:rPr>
                <w:sz w:val="22"/>
                <w:szCs w:val="22"/>
              </w:rPr>
            </w:pPr>
            <w:r w:rsidRPr="003F6CCF">
              <w:rPr>
                <w:sz w:val="22"/>
                <w:szCs w:val="22"/>
                <w:highlight w:val="yellow"/>
              </w:rPr>
              <w:t>XX/XX/XXXX</w:t>
            </w:r>
          </w:p>
        </w:tc>
      </w:tr>
      <w:tr w:rsidR="005916CD" w:rsidRPr="003F6CCF" w14:paraId="208E7F62" w14:textId="77777777" w:rsidTr="00821CD9">
        <w:trPr>
          <w:trHeight w:val="432"/>
          <w:jc w:val="right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186EFF"/>
            <w:vAlign w:val="center"/>
          </w:tcPr>
          <w:p w14:paraId="00E1E96F" w14:textId="786D7FB3" w:rsidR="005916CD" w:rsidRPr="003F6CCF" w:rsidRDefault="0095369E" w:rsidP="00B1584A">
            <w:pPr>
              <w:spacing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F6CCF">
              <w:rPr>
                <w:b/>
                <w:bCs/>
                <w:color w:val="FFFFFF" w:themeColor="background1"/>
                <w:sz w:val="22"/>
                <w:szCs w:val="22"/>
              </w:rPr>
              <w:t>PLAYBOOK FACILITATOR</w:t>
            </w:r>
          </w:p>
        </w:tc>
        <w:tc>
          <w:tcPr>
            <w:tcW w:w="3966" w:type="dxa"/>
            <w:vAlign w:val="center"/>
          </w:tcPr>
          <w:p w14:paraId="75C4F8EC" w14:textId="0E842528" w:rsidR="005916CD" w:rsidRPr="003F6CCF" w:rsidRDefault="0095369E" w:rsidP="00B1584A">
            <w:pPr>
              <w:spacing w:after="0"/>
              <w:rPr>
                <w:sz w:val="22"/>
                <w:szCs w:val="22"/>
              </w:rPr>
            </w:pPr>
            <w:r w:rsidRPr="003F6CCF">
              <w:rPr>
                <w:sz w:val="22"/>
                <w:szCs w:val="22"/>
                <w:highlight w:val="yellow"/>
              </w:rPr>
              <w:t>[INSERT JOB TITL</w:t>
            </w:r>
            <w:r w:rsidR="00D7556F" w:rsidRPr="003F6CCF">
              <w:rPr>
                <w:sz w:val="22"/>
                <w:szCs w:val="22"/>
                <w:highlight w:val="yellow"/>
              </w:rPr>
              <w:t>E</w:t>
            </w:r>
            <w:r w:rsidRPr="003F6CCF">
              <w:rPr>
                <w:sz w:val="22"/>
                <w:szCs w:val="22"/>
                <w:highlight w:val="yellow"/>
              </w:rPr>
              <w:t xml:space="preserve"> RESPONSIBLE FOR PLAYBOOK </w:t>
            </w:r>
            <w:r w:rsidR="00813A6C" w:rsidRPr="003F6CCF">
              <w:rPr>
                <w:sz w:val="22"/>
                <w:szCs w:val="22"/>
                <w:highlight w:val="yellow"/>
              </w:rPr>
              <w:t>MAINTENANCE</w:t>
            </w:r>
            <w:r w:rsidRPr="003F6CCF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491D22B" w14:textId="77777777" w:rsidR="005916CD" w:rsidRPr="007A240B" w:rsidRDefault="005916CD" w:rsidP="00834CA0"/>
    <w:p w14:paraId="501B4547" w14:textId="6A0E403B" w:rsidR="002A7619" w:rsidRDefault="002A7619" w:rsidP="0024268E">
      <w:pPr>
        <w:pStyle w:val="Heading1"/>
        <w:sectPr w:rsidR="002A7619" w:rsidSect="002A761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440" w:right="1440" w:bottom="1152" w:left="1440" w:header="720" w:footer="720" w:gutter="0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4159845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2A86E9" w14:textId="0DB5A41E" w:rsidR="00715BA0" w:rsidRPr="00821CD9" w:rsidRDefault="00715BA0">
          <w:pPr>
            <w:pStyle w:val="TOCHeading"/>
            <w:rPr>
              <w:color w:val="186EFF"/>
            </w:rPr>
          </w:pPr>
          <w:r w:rsidRPr="00821CD9">
            <w:rPr>
              <w:color w:val="186EFF"/>
            </w:rPr>
            <w:t>Table of Contents</w:t>
          </w:r>
        </w:p>
        <w:p w14:paraId="56F846F4" w14:textId="57A4D3A8" w:rsidR="00806459" w:rsidRDefault="00806459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86202" w:history="1">
            <w:r w:rsidRPr="00516BC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_Toc128486202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6F196" w14:textId="5398AE0E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03" w:history="1">
            <w:r w:rsidR="00806459" w:rsidRPr="00516BCF">
              <w:rPr>
                <w:rStyle w:val="Hyperlink"/>
                <w:noProof/>
              </w:rPr>
              <w:t>Recovery Strategy Development Process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_Toc128486203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5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42EAD09" w14:textId="0A84154F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04" w:history="1">
            <w:r w:rsidR="00806459" w:rsidRPr="00516BCF">
              <w:rPr>
                <w:rStyle w:val="Hyperlink"/>
                <w:noProof/>
              </w:rPr>
              <w:t>[Name of Critical Process #1]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_Toc128486204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6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DB0E5D2" w14:textId="317EE9E1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05" w:history="1">
            <w:r w:rsidR="00806459" w:rsidRPr="00516BCF">
              <w:rPr>
                <w:rStyle w:val="Hyperlink"/>
                <w:noProof/>
              </w:rPr>
              <w:t>RECOVERY TASK: Operate with Reduced Staff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_Toc128486205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6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766D81ED" w14:textId="6A4BC288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06" w:history="1">
            <w:r w:rsidR="00806459" w:rsidRPr="00516BCF">
              <w:rPr>
                <w:rStyle w:val="Hyperlink"/>
                <w:noProof/>
              </w:rPr>
              <w:t>RECOVERY TASK: Loss of essential facilities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_Toc128486206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7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21E5CBA" w14:textId="2F5A359A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07" w:history="1">
            <w:r w:rsidR="00806459" w:rsidRPr="00516BCF">
              <w:rPr>
                <w:rStyle w:val="Hyperlink"/>
                <w:noProof/>
              </w:rPr>
              <w:t>RECOVERY TASK: Loss of essential IT services and applications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_Toc128486207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8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41D840AF" w14:textId="48951C51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08" w:history="1">
            <w:r w:rsidR="00806459" w:rsidRPr="00516BCF">
              <w:rPr>
                <w:rStyle w:val="Hyperlink"/>
                <w:noProof/>
              </w:rPr>
              <w:t>RECOVERY TASK: Loss of essential or specialized equipment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_Toc128486208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9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0364FBE" w14:textId="3DEA536E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09" w:history="1">
            <w:r w:rsidR="00806459" w:rsidRPr="00516BCF">
              <w:rPr>
                <w:rStyle w:val="Hyperlink"/>
                <w:noProof/>
              </w:rPr>
              <w:t>RECOVERY TASK: Loss of essential upstream dependent departments or services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_Toc128486209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10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5E9E0184" w14:textId="26191290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0" w:history="1">
            <w:r w:rsidR="00806459" w:rsidRPr="00516BCF">
              <w:rPr>
                <w:rStyle w:val="Hyperlink"/>
                <w:noProof/>
              </w:rPr>
              <w:t>RECOVERY TASK: Loss of utilities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_Toc128486210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11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EAD0875" w14:textId="43A1C81E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1" w:history="1">
            <w:r w:rsidR="00806459" w:rsidRPr="00516BCF">
              <w:rPr>
                <w:rStyle w:val="Hyperlink"/>
                <w:noProof/>
              </w:rPr>
              <w:t>RECOVERY TASK: Other [INSERT TASK TITLE]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_Toc128486211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12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7F2A52BB" w14:textId="06D4BF3D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12" w:history="1">
            <w:r w:rsidR="00806459" w:rsidRPr="00516BCF">
              <w:rPr>
                <w:rStyle w:val="Hyperlink"/>
                <w:noProof/>
              </w:rPr>
              <w:t>[Name of Critical Process #2]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_Toc128486212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13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15B4D53C" w14:textId="3B9701A6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3" w:history="1">
            <w:r w:rsidR="00806459" w:rsidRPr="00516BCF">
              <w:rPr>
                <w:rStyle w:val="Hyperlink"/>
                <w:noProof/>
              </w:rPr>
              <w:t>RECOVERY TASK: Operate with Reduced Staff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_Toc128486213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13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556517AB" w14:textId="328517DE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4" w:history="1">
            <w:r w:rsidR="00806459" w:rsidRPr="00516BCF">
              <w:rPr>
                <w:rStyle w:val="Hyperlink"/>
                <w:noProof/>
              </w:rPr>
              <w:t>RECOVERY TASK: Loss of essential facilities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_Toc128486214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14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249CFCB" w14:textId="2A7199A7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5" w:history="1">
            <w:r w:rsidR="00806459" w:rsidRPr="00516BCF">
              <w:rPr>
                <w:rStyle w:val="Hyperlink"/>
                <w:noProof/>
              </w:rPr>
              <w:t>RECOVERY TASK: Loss of essential IT services and applications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_Toc128486215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15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4B55BF7" w14:textId="55672018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6" w:history="1">
            <w:r w:rsidR="00806459" w:rsidRPr="00516BCF">
              <w:rPr>
                <w:rStyle w:val="Hyperlink"/>
                <w:noProof/>
              </w:rPr>
              <w:t>RECOVERY TASK: Loss of essential or specialized equipment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_Toc128486216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16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3C95D591" w14:textId="55073DED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7" w:history="1">
            <w:r w:rsidR="00806459" w:rsidRPr="00516BCF">
              <w:rPr>
                <w:rStyle w:val="Hyperlink"/>
                <w:noProof/>
              </w:rPr>
              <w:t>RECOVERY TASK: Loss of essential upstream dependent departments or services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_Toc128486217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17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5B2EF66A" w14:textId="31D4A5F2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8" w:history="1">
            <w:r w:rsidR="00806459" w:rsidRPr="00516BCF">
              <w:rPr>
                <w:rStyle w:val="Hyperlink"/>
                <w:noProof/>
              </w:rPr>
              <w:t>RECOVERY TASK: Loss of utilities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_Toc128486218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18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33B01913" w14:textId="5430C37C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19" w:history="1">
            <w:r w:rsidR="00806459" w:rsidRPr="00516BCF">
              <w:rPr>
                <w:rStyle w:val="Hyperlink"/>
                <w:noProof/>
              </w:rPr>
              <w:t>RECOVERY TASK: Other [INSERT TASK TITLE]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_Toc128486219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19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5BEBC35" w14:textId="2FA63664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20" w:history="1">
            <w:r w:rsidR="00806459" w:rsidRPr="00516BCF">
              <w:rPr>
                <w:rStyle w:val="Hyperlink"/>
                <w:noProof/>
              </w:rPr>
              <w:t>[Name of Critical Process #3]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_Toc128486220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20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146E99E" w14:textId="666EFBDC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1" w:history="1">
            <w:r w:rsidR="00806459" w:rsidRPr="00516BCF">
              <w:rPr>
                <w:rStyle w:val="Hyperlink"/>
                <w:noProof/>
              </w:rPr>
              <w:t>RECOVERY TASK: Operate with Reduced Staff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_Toc128486221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20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187CF3E5" w14:textId="52D7BB1F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2" w:history="1">
            <w:r w:rsidR="00806459" w:rsidRPr="00516BCF">
              <w:rPr>
                <w:rStyle w:val="Hyperlink"/>
                <w:noProof/>
              </w:rPr>
              <w:t>RECOVERY TASK: Loss of essential facilities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_Toc128486222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21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CA55317" w14:textId="3A9074C3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3" w:history="1">
            <w:r w:rsidR="00806459" w:rsidRPr="00516BCF">
              <w:rPr>
                <w:rStyle w:val="Hyperlink"/>
                <w:noProof/>
              </w:rPr>
              <w:t>RECOVERY TASK: Loss of essential IT services and applications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_Toc128486223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22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3D714F7E" w14:textId="58BB5DC7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4" w:history="1">
            <w:r w:rsidR="00806459" w:rsidRPr="00516BCF">
              <w:rPr>
                <w:rStyle w:val="Hyperlink"/>
                <w:noProof/>
              </w:rPr>
              <w:t>RECOVERY TASK: Loss of essential or specialized equipment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_Toc128486224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23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3F036476" w14:textId="4CFFF702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5" w:history="1">
            <w:r w:rsidR="00806459" w:rsidRPr="00516BCF">
              <w:rPr>
                <w:rStyle w:val="Hyperlink"/>
                <w:noProof/>
              </w:rPr>
              <w:t>RECOVERY TASK: Loss of essential upstream dependent departments or services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_Toc128486225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24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031D033" w14:textId="10A551DC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6" w:history="1">
            <w:r w:rsidR="00806459" w:rsidRPr="00516BCF">
              <w:rPr>
                <w:rStyle w:val="Hyperlink"/>
                <w:noProof/>
              </w:rPr>
              <w:t>RECOVERY TASK: Loss of utilities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_Toc128486226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25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120CD307" w14:textId="6B30879D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7" w:history="1">
            <w:r w:rsidR="00806459" w:rsidRPr="00516BCF">
              <w:rPr>
                <w:rStyle w:val="Hyperlink"/>
                <w:noProof/>
              </w:rPr>
              <w:t>RECOVERY TASK: Other [INSERT TASK TITLE]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_Toc128486227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26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11086440" w14:textId="4A6BA1BD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28" w:history="1">
            <w:r w:rsidR="00806459" w:rsidRPr="00516BCF">
              <w:rPr>
                <w:rStyle w:val="Hyperlink"/>
                <w:noProof/>
              </w:rPr>
              <w:t>[Name of Critical Process #4]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_Toc128486228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27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9FAAFA5" w14:textId="7DBC7885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29" w:history="1">
            <w:r w:rsidR="00806459" w:rsidRPr="00516BCF">
              <w:rPr>
                <w:rStyle w:val="Hyperlink"/>
                <w:noProof/>
              </w:rPr>
              <w:t>RECOVERY TASK: Operate with Reduced Staff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_Toc128486229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27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7131020B" w14:textId="68313DC6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0" w:history="1">
            <w:r w:rsidR="00806459" w:rsidRPr="00516BCF">
              <w:rPr>
                <w:rStyle w:val="Hyperlink"/>
                <w:noProof/>
              </w:rPr>
              <w:t>RECOVERY TASK: Loss of essential facilities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_Toc128486230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28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0285FBC" w14:textId="63260A39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1" w:history="1">
            <w:r w:rsidR="00806459" w:rsidRPr="00516BCF">
              <w:rPr>
                <w:rStyle w:val="Hyperlink"/>
                <w:noProof/>
              </w:rPr>
              <w:t>RECOVERY TASK: Loss of essential IT services and applications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_Toc128486231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29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7ED5F07" w14:textId="7D115BEB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2" w:history="1">
            <w:r w:rsidR="00806459" w:rsidRPr="00516BCF">
              <w:rPr>
                <w:rStyle w:val="Hyperlink"/>
                <w:noProof/>
              </w:rPr>
              <w:t>RECOVERY TASK: Loss of essential or specialized equipment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_Toc128486232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30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58635E11" w14:textId="18A74409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3" w:history="1">
            <w:r w:rsidR="00806459" w:rsidRPr="00516BCF">
              <w:rPr>
                <w:rStyle w:val="Hyperlink"/>
                <w:noProof/>
              </w:rPr>
              <w:t>RECOVERY TASK: Loss of essential upstream dependent departments or services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_Toc128486233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31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771CA82F" w14:textId="15EE4E82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4" w:history="1">
            <w:r w:rsidR="00806459" w:rsidRPr="00516BCF">
              <w:rPr>
                <w:rStyle w:val="Hyperlink"/>
                <w:noProof/>
              </w:rPr>
              <w:t>RECOVERY TASK: Loss of utilities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_Toc128486234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32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16D1680" w14:textId="3AFF0084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5" w:history="1">
            <w:r w:rsidR="00806459" w:rsidRPr="00516BCF">
              <w:rPr>
                <w:rStyle w:val="Hyperlink"/>
                <w:noProof/>
              </w:rPr>
              <w:t>RECOVERY TASK: Other [INSERT TASK TITLE]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_Toc128486235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33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7104F70D" w14:textId="7019DE34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36" w:history="1">
            <w:r w:rsidR="00806459" w:rsidRPr="00516BCF">
              <w:rPr>
                <w:rStyle w:val="Hyperlink"/>
                <w:noProof/>
              </w:rPr>
              <w:t>[Name of Critical Process #5]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_Toc128486236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34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686A3A8" w14:textId="77CB754C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7" w:history="1">
            <w:r w:rsidR="00806459" w:rsidRPr="00516BCF">
              <w:rPr>
                <w:rStyle w:val="Hyperlink"/>
                <w:noProof/>
              </w:rPr>
              <w:t>RECOVERY TASK: Operate with Reduced Staff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_Toc128486237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34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564160A3" w14:textId="4054EE9C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8" w:history="1">
            <w:r w:rsidR="00806459" w:rsidRPr="00516BCF">
              <w:rPr>
                <w:rStyle w:val="Hyperlink"/>
                <w:noProof/>
              </w:rPr>
              <w:t>RECOVERY TASK: Loss of essential facilities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_Toc128486238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35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52529AE" w14:textId="76F1CA7F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39" w:history="1">
            <w:r w:rsidR="00806459" w:rsidRPr="00516BCF">
              <w:rPr>
                <w:rStyle w:val="Hyperlink"/>
                <w:noProof/>
              </w:rPr>
              <w:t>RECOVERY TASK: Loss of essential IT services and applications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_Toc128486239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36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1DBCB13C" w14:textId="3B22EFCA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0" w:history="1">
            <w:r w:rsidR="00806459" w:rsidRPr="00516BCF">
              <w:rPr>
                <w:rStyle w:val="Hyperlink"/>
                <w:noProof/>
              </w:rPr>
              <w:t>RECOVERY TASK: Loss of essential or specialized equipment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_Toc128486240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37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AE80709" w14:textId="379AFCE7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1" w:history="1">
            <w:r w:rsidR="00806459" w:rsidRPr="00516BCF">
              <w:rPr>
                <w:rStyle w:val="Hyperlink"/>
                <w:noProof/>
              </w:rPr>
              <w:t>RECOVERY TASK: Loss of essential upstream dependent departments or services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_Toc128486241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38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262E5F8" w14:textId="6BDF0A8B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2" w:history="1">
            <w:r w:rsidR="00806459" w:rsidRPr="00516BCF">
              <w:rPr>
                <w:rStyle w:val="Hyperlink"/>
                <w:noProof/>
              </w:rPr>
              <w:t>RECOVERY TASK: Loss of utilities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_Toc128486242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39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71D451F" w14:textId="2ABCCB07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3" w:history="1">
            <w:r w:rsidR="00806459" w:rsidRPr="00516BCF">
              <w:rPr>
                <w:rStyle w:val="Hyperlink"/>
                <w:noProof/>
              </w:rPr>
              <w:t>RECOVERY TASK: Other [INSERT TASK TITLE]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_Toc128486243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40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8F16A91" w14:textId="4BDC5386" w:rsidR="0080645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noProof/>
              <w:color w:val="auto"/>
              <w:szCs w:val="24"/>
            </w:rPr>
          </w:pPr>
          <w:hyperlink w:anchor="_Toc128486244" w:history="1">
            <w:r w:rsidR="00806459" w:rsidRPr="00516BCF">
              <w:rPr>
                <w:rStyle w:val="Hyperlink"/>
                <w:noProof/>
              </w:rPr>
              <w:t>[Name of Critical Process #6]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_Toc128486244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41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3091E7E9" w14:textId="01FD83DB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5" w:history="1">
            <w:r w:rsidR="00806459" w:rsidRPr="00516BCF">
              <w:rPr>
                <w:rStyle w:val="Hyperlink"/>
                <w:noProof/>
              </w:rPr>
              <w:t>RECOVERY TASK: Operate with Reduced Staff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_Toc128486245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41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87AA810" w14:textId="6337D7E2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6" w:history="1">
            <w:r w:rsidR="00806459" w:rsidRPr="00516BCF">
              <w:rPr>
                <w:rStyle w:val="Hyperlink"/>
                <w:noProof/>
              </w:rPr>
              <w:t>RECOVERY TASK: Loss of essential facilities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_Toc128486246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42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448E6686" w14:textId="799C5B78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7" w:history="1">
            <w:r w:rsidR="00806459" w:rsidRPr="00516BCF">
              <w:rPr>
                <w:rStyle w:val="Hyperlink"/>
                <w:noProof/>
              </w:rPr>
              <w:t>RECOVERY TASK: Loss of essential IT services and applications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_Toc128486247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43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25FFEE0F" w14:textId="03F6CB26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8" w:history="1">
            <w:r w:rsidR="00806459" w:rsidRPr="00516BCF">
              <w:rPr>
                <w:rStyle w:val="Hyperlink"/>
                <w:noProof/>
              </w:rPr>
              <w:t>RECOVERY TASK: Loss of essential or specialized equipment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_Toc128486248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44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665C84F2" w14:textId="2690FCFE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49" w:history="1">
            <w:r w:rsidR="00806459" w:rsidRPr="00516BCF">
              <w:rPr>
                <w:rStyle w:val="Hyperlink"/>
                <w:noProof/>
              </w:rPr>
              <w:t>RECOVERY TASK: Loss of essential upstream dependent departments or services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_Toc128486249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45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06652D68" w14:textId="442ED343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50" w:history="1">
            <w:r w:rsidR="00806459" w:rsidRPr="00516BCF">
              <w:rPr>
                <w:rStyle w:val="Hyperlink"/>
                <w:noProof/>
              </w:rPr>
              <w:t>RECOVERY TASK: Loss of utilities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_Toc128486250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46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728B9B10" w14:textId="6C52E012" w:rsidR="0080645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4"/>
              <w:szCs w:val="24"/>
            </w:rPr>
          </w:pPr>
          <w:hyperlink w:anchor="_Toc128486251" w:history="1">
            <w:r w:rsidR="00806459" w:rsidRPr="00516BCF">
              <w:rPr>
                <w:rStyle w:val="Hyperlink"/>
                <w:noProof/>
              </w:rPr>
              <w:t>RECOVERY TASK: Other [INSERT TASK TITLE]</w:t>
            </w:r>
            <w:r w:rsidR="00806459">
              <w:rPr>
                <w:noProof/>
                <w:webHidden/>
              </w:rPr>
              <w:tab/>
            </w:r>
            <w:r w:rsidR="00806459">
              <w:rPr>
                <w:noProof/>
                <w:webHidden/>
              </w:rPr>
              <w:fldChar w:fldCharType="begin"/>
            </w:r>
            <w:r w:rsidR="00806459">
              <w:rPr>
                <w:noProof/>
                <w:webHidden/>
              </w:rPr>
              <w:instrText xml:space="preserve"> PAGEREF _Toc128486251 \h </w:instrText>
            </w:r>
            <w:r w:rsidR="00806459">
              <w:rPr>
                <w:noProof/>
                <w:webHidden/>
              </w:rPr>
            </w:r>
            <w:r w:rsidR="00806459">
              <w:rPr>
                <w:noProof/>
                <w:webHidden/>
              </w:rPr>
              <w:fldChar w:fldCharType="separate"/>
            </w:r>
            <w:r w:rsidR="00806459">
              <w:rPr>
                <w:noProof/>
                <w:webHidden/>
              </w:rPr>
              <w:t>47</w:t>
            </w:r>
            <w:r w:rsidR="00806459">
              <w:rPr>
                <w:noProof/>
                <w:webHidden/>
              </w:rPr>
              <w:fldChar w:fldCharType="end"/>
            </w:r>
          </w:hyperlink>
        </w:p>
        <w:p w14:paraId="19866B85" w14:textId="70C89C10" w:rsidR="00715BA0" w:rsidRDefault="00806459">
          <w:r>
            <w:rPr>
              <w:color w:val="004AAD"/>
              <w:sz w:val="24"/>
            </w:rPr>
            <w:fldChar w:fldCharType="end"/>
          </w:r>
        </w:p>
      </w:sdtContent>
    </w:sdt>
    <w:p w14:paraId="3C3AFC97" w14:textId="5FA0279E" w:rsidR="00715BA0" w:rsidRDefault="00715BA0" w:rsidP="002A7619"/>
    <w:p w14:paraId="1E1CBEE7" w14:textId="77777777" w:rsidR="00715BA0" w:rsidRDefault="00715BA0">
      <w:r>
        <w:br w:type="page"/>
      </w:r>
    </w:p>
    <w:p w14:paraId="5B90DDF7" w14:textId="77777777" w:rsidR="002A7619" w:rsidRDefault="002A7619" w:rsidP="002A7619"/>
    <w:p w14:paraId="3DF904BF" w14:textId="77777777" w:rsidR="002A7619" w:rsidRPr="007F0811" w:rsidRDefault="002A7619" w:rsidP="002A7619">
      <w:pPr>
        <w:jc w:val="center"/>
        <w:rPr>
          <w:rFonts w:cstheme="minorHAnsi"/>
          <w:b/>
          <w:sz w:val="26"/>
          <w:szCs w:val="26"/>
          <w:u w:val="single"/>
        </w:rPr>
      </w:pPr>
      <w:r w:rsidRPr="007F0811">
        <w:rPr>
          <w:rFonts w:cstheme="minorHAnsi"/>
          <w:b/>
          <w:sz w:val="26"/>
          <w:szCs w:val="26"/>
          <w:u w:val="single"/>
        </w:rPr>
        <w:t>RECORD OF CHANGE</w:t>
      </w:r>
    </w:p>
    <w:p w14:paraId="1DF3777A" w14:textId="57F0A816" w:rsidR="002A7619" w:rsidRPr="007F0811" w:rsidRDefault="002A7619" w:rsidP="002A7619">
      <w:pPr>
        <w:rPr>
          <w:rFonts w:cstheme="minorHAnsi"/>
        </w:rPr>
      </w:pPr>
      <w:r w:rsidRPr="007F0811">
        <w:rPr>
          <w:rFonts w:cstheme="minorHAnsi"/>
        </w:rPr>
        <w:t>The purpose of this Record of Change is to document receipt of all revisions and provide a written record that this</w:t>
      </w:r>
      <w:r w:rsidR="007A240B">
        <w:rPr>
          <w:rFonts w:cstheme="minorHAnsi"/>
        </w:rPr>
        <w:t xml:space="preserve"> BCP Recovery Strategies Playbook</w:t>
      </w:r>
      <w:r w:rsidRPr="007F0811">
        <w:rPr>
          <w:rFonts w:cstheme="minorHAnsi"/>
        </w:rPr>
        <w:t xml:space="preserve"> is up to date.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5"/>
        <w:gridCol w:w="1748"/>
        <w:gridCol w:w="5727"/>
      </w:tblGrid>
      <w:tr w:rsidR="002A7619" w:rsidRPr="002F0DF7" w14:paraId="03D71803" w14:textId="77777777" w:rsidTr="00821CD9">
        <w:trPr>
          <w:trHeight w:val="467"/>
        </w:trPr>
        <w:tc>
          <w:tcPr>
            <w:tcW w:w="1875" w:type="dxa"/>
            <w:shd w:val="clear" w:color="auto" w:fill="186EFF"/>
            <w:vAlign w:val="center"/>
          </w:tcPr>
          <w:p w14:paraId="1D3E846D" w14:textId="77777777" w:rsidR="002A7619" w:rsidRPr="002F0DF7" w:rsidRDefault="002A7619" w:rsidP="00FB6B48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F0DF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Revision #</w:t>
            </w:r>
          </w:p>
        </w:tc>
        <w:tc>
          <w:tcPr>
            <w:tcW w:w="1748" w:type="dxa"/>
            <w:shd w:val="clear" w:color="auto" w:fill="186EFF"/>
            <w:vAlign w:val="center"/>
          </w:tcPr>
          <w:p w14:paraId="026B143B" w14:textId="77777777" w:rsidR="002A7619" w:rsidRPr="002F0DF7" w:rsidRDefault="002A7619" w:rsidP="00FB6B48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F0DF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Revision Date</w:t>
            </w:r>
          </w:p>
        </w:tc>
        <w:tc>
          <w:tcPr>
            <w:tcW w:w="5727" w:type="dxa"/>
            <w:shd w:val="clear" w:color="auto" w:fill="186EFF"/>
            <w:vAlign w:val="center"/>
          </w:tcPr>
          <w:p w14:paraId="60F3CB9C" w14:textId="77777777" w:rsidR="002A7619" w:rsidRPr="002F0DF7" w:rsidRDefault="002A7619" w:rsidP="00FB6B48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F0DF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Noted Changes</w:t>
            </w:r>
          </w:p>
        </w:tc>
      </w:tr>
      <w:tr w:rsidR="002A7619" w:rsidRPr="002F0DF7" w14:paraId="79572CF2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6DC0EAA0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Initial Version</w:t>
            </w:r>
          </w:p>
        </w:tc>
        <w:tc>
          <w:tcPr>
            <w:tcW w:w="1748" w:type="dxa"/>
            <w:vAlign w:val="bottom"/>
          </w:tcPr>
          <w:p w14:paraId="1CF5FD87" w14:textId="6B0A1A76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240BF232" w14:textId="691F512B" w:rsidR="002A7619" w:rsidRPr="002F0DF7" w:rsidRDefault="002A7619" w:rsidP="00055E44">
            <w:pPr>
              <w:spacing w:after="60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4C799BB7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2064366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01</w:t>
            </w:r>
          </w:p>
        </w:tc>
        <w:tc>
          <w:tcPr>
            <w:tcW w:w="1748" w:type="dxa"/>
            <w:vAlign w:val="bottom"/>
          </w:tcPr>
          <w:p w14:paraId="3F86E175" w14:textId="7DA60B30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34842484" w14:textId="7179DC6C" w:rsidR="002A7619" w:rsidRPr="002F0DF7" w:rsidRDefault="002A7619" w:rsidP="00F26C24">
            <w:pPr>
              <w:spacing w:after="60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2C1481F7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7057AB6C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02</w:t>
            </w:r>
          </w:p>
        </w:tc>
        <w:tc>
          <w:tcPr>
            <w:tcW w:w="1748" w:type="dxa"/>
            <w:vAlign w:val="bottom"/>
          </w:tcPr>
          <w:p w14:paraId="6E58364F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49285A14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314B19B9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29CAAC43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03</w:t>
            </w:r>
          </w:p>
        </w:tc>
        <w:tc>
          <w:tcPr>
            <w:tcW w:w="1748" w:type="dxa"/>
            <w:vAlign w:val="bottom"/>
          </w:tcPr>
          <w:p w14:paraId="5F3F3D69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1823D265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1728513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2926AE6B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04</w:t>
            </w:r>
          </w:p>
        </w:tc>
        <w:tc>
          <w:tcPr>
            <w:tcW w:w="1748" w:type="dxa"/>
            <w:vAlign w:val="bottom"/>
          </w:tcPr>
          <w:p w14:paraId="4BFDFB0A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69948300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7E55102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2167D6DD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05</w:t>
            </w:r>
          </w:p>
        </w:tc>
        <w:tc>
          <w:tcPr>
            <w:tcW w:w="1748" w:type="dxa"/>
            <w:vAlign w:val="bottom"/>
          </w:tcPr>
          <w:p w14:paraId="27AA8F2A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55430A0C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6E9C74C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03615F0B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06</w:t>
            </w:r>
          </w:p>
        </w:tc>
        <w:tc>
          <w:tcPr>
            <w:tcW w:w="1748" w:type="dxa"/>
            <w:vAlign w:val="bottom"/>
          </w:tcPr>
          <w:p w14:paraId="4987EE0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7EC2815D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385AD469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518F617C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07</w:t>
            </w:r>
          </w:p>
        </w:tc>
        <w:tc>
          <w:tcPr>
            <w:tcW w:w="1748" w:type="dxa"/>
            <w:vAlign w:val="bottom"/>
          </w:tcPr>
          <w:p w14:paraId="049BB8B4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65097F05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27A9BD4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0F9381B6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08</w:t>
            </w:r>
          </w:p>
        </w:tc>
        <w:tc>
          <w:tcPr>
            <w:tcW w:w="1748" w:type="dxa"/>
            <w:vAlign w:val="bottom"/>
          </w:tcPr>
          <w:p w14:paraId="28E3D41F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474D7B29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B2C304B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34B8D5E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09</w:t>
            </w:r>
          </w:p>
        </w:tc>
        <w:tc>
          <w:tcPr>
            <w:tcW w:w="1748" w:type="dxa"/>
            <w:vAlign w:val="bottom"/>
          </w:tcPr>
          <w:p w14:paraId="31F1E59E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2802B6D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3E0C5A41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394561D9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748" w:type="dxa"/>
            <w:vAlign w:val="bottom"/>
          </w:tcPr>
          <w:p w14:paraId="35C788F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42DD477D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58E8354C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7AEF5344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1748" w:type="dxa"/>
            <w:vAlign w:val="bottom"/>
          </w:tcPr>
          <w:p w14:paraId="4A5A47DF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04840CB5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46A7BFC1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5F5191A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748" w:type="dxa"/>
            <w:vAlign w:val="bottom"/>
          </w:tcPr>
          <w:p w14:paraId="574CB257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3462A02D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5D1F629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2C742E0D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1748" w:type="dxa"/>
            <w:vAlign w:val="bottom"/>
          </w:tcPr>
          <w:p w14:paraId="00176186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1C04F905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2E85C919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62DD2CA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748" w:type="dxa"/>
            <w:vAlign w:val="bottom"/>
          </w:tcPr>
          <w:p w14:paraId="5A05FCFF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32C79AAE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2672433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5D808D49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748" w:type="dxa"/>
            <w:vAlign w:val="bottom"/>
          </w:tcPr>
          <w:p w14:paraId="27B9151E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026BF373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182D0CAE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49E46C74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1748" w:type="dxa"/>
            <w:vAlign w:val="bottom"/>
          </w:tcPr>
          <w:p w14:paraId="5B218A42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30C1DC4C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477D5CE4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134C241D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1748" w:type="dxa"/>
            <w:vAlign w:val="bottom"/>
          </w:tcPr>
          <w:p w14:paraId="6B122926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32C194FC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080D2B63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2F616C66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1748" w:type="dxa"/>
            <w:vAlign w:val="bottom"/>
          </w:tcPr>
          <w:p w14:paraId="4788492A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526BAE5E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50B88FB0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7C462344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1748" w:type="dxa"/>
            <w:vAlign w:val="bottom"/>
          </w:tcPr>
          <w:p w14:paraId="29C3F1A6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5D1A3037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A7619" w:rsidRPr="002F0DF7" w14:paraId="10D904E4" w14:textId="77777777" w:rsidTr="002A7619">
        <w:trPr>
          <w:trHeight w:val="432"/>
        </w:trPr>
        <w:tc>
          <w:tcPr>
            <w:tcW w:w="1875" w:type="dxa"/>
            <w:vAlign w:val="bottom"/>
          </w:tcPr>
          <w:p w14:paraId="536D2761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2F0DF7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748" w:type="dxa"/>
            <w:vAlign w:val="bottom"/>
          </w:tcPr>
          <w:p w14:paraId="1D8CA947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27" w:type="dxa"/>
            <w:vAlign w:val="bottom"/>
          </w:tcPr>
          <w:p w14:paraId="3846D7FE" w14:textId="77777777" w:rsidR="002A7619" w:rsidRPr="002F0DF7" w:rsidRDefault="002A7619" w:rsidP="00FB6B48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3F6B0CB5" w14:textId="77777777" w:rsidR="002A7619" w:rsidRDefault="002A7619" w:rsidP="002A7619">
      <w:pPr>
        <w:sectPr w:rsidR="002A7619" w:rsidSect="00EF24CC"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14:paraId="40E5ED47" w14:textId="603443D6" w:rsidR="00765286" w:rsidRDefault="0024268E" w:rsidP="0024268E">
      <w:pPr>
        <w:pStyle w:val="Heading1"/>
      </w:pPr>
      <w:bookmarkStart w:id="0" w:name="_Toc128486202"/>
      <w:r>
        <w:lastRenderedPageBreak/>
        <w:t>Introduction</w:t>
      </w:r>
      <w:bookmarkEnd w:id="0"/>
    </w:p>
    <w:p w14:paraId="17E34407" w14:textId="11102CC5" w:rsidR="00360F74" w:rsidRDefault="00360F74" w:rsidP="00D55776">
      <w:r>
        <w:t xml:space="preserve">This document establishes procedures and processes to maintain operational continuity for </w:t>
      </w:r>
      <w:r w:rsidR="00D55776">
        <w:t>the department</w:t>
      </w:r>
      <w:r w:rsidR="00C07034">
        <w:t>/unit</w:t>
      </w:r>
      <w:r w:rsidR="00C02CA2">
        <w:t xml:space="preserve"> based on the critical processes identified in the department’s</w:t>
      </w:r>
      <w:r w:rsidR="00C07034">
        <w:t>/unit’s</w:t>
      </w:r>
      <w:r w:rsidR="00C02CA2">
        <w:t xml:space="preserve"> business impact analysis (BIA).</w:t>
      </w:r>
      <w:r w:rsidR="002F131F">
        <w:t xml:space="preserve"> This recovery strategies playbook i</w:t>
      </w:r>
      <w:r w:rsidR="00192B83">
        <w:t xml:space="preserve">ncludes, </w:t>
      </w:r>
      <w:r w:rsidR="004513CD">
        <w:t>but not limited to</w:t>
      </w:r>
      <w:r w:rsidR="00192B83">
        <w:t>, the following types of disruption</w:t>
      </w:r>
      <w:r w:rsidR="004513CD">
        <w:t>s:</w:t>
      </w:r>
      <w:r w:rsidR="00192B83">
        <w:t xml:space="preserve"> </w:t>
      </w:r>
    </w:p>
    <w:p w14:paraId="1ABE18A8" w14:textId="6BD17DF4" w:rsidR="00321A7B" w:rsidRDefault="007E168C" w:rsidP="001454CC">
      <w:pPr>
        <w:pStyle w:val="ListParagraph"/>
        <w:numPr>
          <w:ilvl w:val="0"/>
          <w:numId w:val="23"/>
        </w:numPr>
      </w:pPr>
      <w:r>
        <w:t>Operat</w:t>
      </w:r>
      <w:r w:rsidR="00230E73">
        <w:t>e</w:t>
      </w:r>
      <w:r>
        <w:t xml:space="preserve"> with reduced staff (</w:t>
      </w:r>
      <w:r w:rsidR="00321A7B">
        <w:t xml:space="preserve">workforce reduction by </w:t>
      </w:r>
      <w:r w:rsidR="00386445">
        <w:t xml:space="preserve">approximately </w:t>
      </w:r>
      <w:r w:rsidR="00321A7B">
        <w:t xml:space="preserve">50% for extended </w:t>
      </w:r>
      <w:proofErr w:type="gramStart"/>
      <w:r w:rsidR="00321A7B">
        <w:t>period of time</w:t>
      </w:r>
      <w:proofErr w:type="gramEnd"/>
      <w:r w:rsidR="00321A7B">
        <w:t>)</w:t>
      </w:r>
    </w:p>
    <w:p w14:paraId="2DE135A0" w14:textId="654AE00C" w:rsidR="00386445" w:rsidRDefault="00386445" w:rsidP="001454CC">
      <w:pPr>
        <w:pStyle w:val="ListParagraph"/>
        <w:numPr>
          <w:ilvl w:val="0"/>
          <w:numId w:val="23"/>
        </w:numPr>
      </w:pPr>
      <w:r>
        <w:t xml:space="preserve">Loss of essential facilities due to internal or external </w:t>
      </w:r>
      <w:r w:rsidR="009B4E47">
        <w:t>scenario (e.g., fire, active shooter, hazardous materials release, flooding)</w:t>
      </w:r>
    </w:p>
    <w:p w14:paraId="048228AB" w14:textId="3D463894" w:rsidR="009B4E47" w:rsidRDefault="009B4E47" w:rsidP="001454CC">
      <w:pPr>
        <w:pStyle w:val="ListParagraph"/>
        <w:numPr>
          <w:ilvl w:val="0"/>
          <w:numId w:val="23"/>
        </w:numPr>
      </w:pPr>
      <w:r>
        <w:t>Loss of essential IT services and applications</w:t>
      </w:r>
      <w:r w:rsidR="00E3157A">
        <w:t xml:space="preserve"> (based on applications/software identified </w:t>
      </w:r>
      <w:r w:rsidR="00FF76F2">
        <w:t>in department BIA</w:t>
      </w:r>
      <w:r w:rsidR="007C6246">
        <w:t xml:space="preserve"> and standard services such as email, internet, network connectivity</w:t>
      </w:r>
      <w:r w:rsidR="00E3157A">
        <w:t>)</w:t>
      </w:r>
    </w:p>
    <w:p w14:paraId="3E64AFE7" w14:textId="49F54CB9" w:rsidR="00E3157A" w:rsidRDefault="00E3157A" w:rsidP="001454CC">
      <w:pPr>
        <w:pStyle w:val="ListParagraph"/>
        <w:numPr>
          <w:ilvl w:val="0"/>
          <w:numId w:val="23"/>
        </w:numPr>
      </w:pPr>
      <w:r>
        <w:t>Loss of essential or specialized equipment</w:t>
      </w:r>
      <w:r w:rsidR="00561E73">
        <w:t xml:space="preserve"> (</w:t>
      </w:r>
      <w:r w:rsidR="007C6246">
        <w:t>based on specialized equipment in department BIA)</w:t>
      </w:r>
    </w:p>
    <w:p w14:paraId="628D2F92" w14:textId="01EE2B2F" w:rsidR="007C6246" w:rsidRDefault="00413A69" w:rsidP="001454CC">
      <w:pPr>
        <w:pStyle w:val="ListParagraph"/>
        <w:numPr>
          <w:ilvl w:val="0"/>
          <w:numId w:val="23"/>
        </w:numPr>
      </w:pPr>
      <w:r>
        <w:t xml:space="preserve">Loss of essential upstream dependent departments or services </w:t>
      </w:r>
      <w:r w:rsidR="00933CE6">
        <w:t>(based on dependencies identified in department BIA)</w:t>
      </w:r>
    </w:p>
    <w:p w14:paraId="28FB6DE3" w14:textId="0D151A1F" w:rsidR="0011076B" w:rsidRDefault="0011076B" w:rsidP="001454CC">
      <w:pPr>
        <w:pStyle w:val="ListParagraph"/>
        <w:numPr>
          <w:ilvl w:val="0"/>
          <w:numId w:val="23"/>
        </w:numPr>
      </w:pPr>
      <w:r>
        <w:t>Loss of utilities (</w:t>
      </w:r>
      <w:r w:rsidR="002830AF">
        <w:t>e.g., water/sewer, electricity, fiber optic, HVAC, etc.)</w:t>
      </w:r>
    </w:p>
    <w:p w14:paraId="7254514D" w14:textId="237CB7E7" w:rsidR="00360F74" w:rsidRDefault="00933CE6" w:rsidP="001454CC">
      <w:pPr>
        <w:pStyle w:val="ListParagraph"/>
        <w:numPr>
          <w:ilvl w:val="0"/>
          <w:numId w:val="23"/>
        </w:numPr>
      </w:pPr>
      <w:r>
        <w:t>Other</w:t>
      </w:r>
      <w:r w:rsidR="00290BDF">
        <w:t xml:space="preserve"> (other identified essential item, service, vendor, or person that impacts the critical processes identified in the departmental BIA)</w:t>
      </w:r>
    </w:p>
    <w:p w14:paraId="503A4983" w14:textId="51F4A0F9" w:rsidR="00FE095E" w:rsidRDefault="00F12B4F" w:rsidP="00360F74">
      <w:r>
        <w:t xml:space="preserve">This document should be considered “ever green” and may be updated </w:t>
      </w:r>
      <w:r w:rsidR="00FE095E">
        <w:t>at any time the department</w:t>
      </w:r>
      <w:r w:rsidR="00C07034">
        <w:t>/unit</w:t>
      </w:r>
      <w:r w:rsidR="00FE095E">
        <w:t xml:space="preserve"> identifies a need. It shall be reviewed at least annually by designated departmental personnel. </w:t>
      </w:r>
    </w:p>
    <w:p w14:paraId="2EC6795E" w14:textId="6C0816E3" w:rsidR="008B196F" w:rsidRDefault="00BC4E27" w:rsidP="002F0DF7">
      <w:pPr>
        <w:pStyle w:val="Heading1"/>
      </w:pPr>
      <w:bookmarkStart w:id="1" w:name="_Toc128486203"/>
      <w:r>
        <w:t>R</w:t>
      </w:r>
      <w:r w:rsidR="00807F34">
        <w:t xml:space="preserve">ecovery </w:t>
      </w:r>
      <w:r>
        <w:t>S</w:t>
      </w:r>
      <w:r w:rsidR="00807F34">
        <w:t>trateg</w:t>
      </w:r>
      <w:r w:rsidR="006D3B8A">
        <w:t>y</w:t>
      </w:r>
      <w:r>
        <w:t xml:space="preserve"> </w:t>
      </w:r>
      <w:r w:rsidR="00296C53">
        <w:t>D</w:t>
      </w:r>
      <w:r w:rsidR="006D3B8A">
        <w:t>evelopment Process</w:t>
      </w:r>
      <w:bookmarkEnd w:id="1"/>
    </w:p>
    <w:p w14:paraId="70726872" w14:textId="6F343A49" w:rsidR="00124CBC" w:rsidRDefault="008C6152" w:rsidP="007F1A6A">
      <w:r>
        <w:t>Upon stabilizing the disaster/crisis/unplanned event</w:t>
      </w:r>
      <w:r w:rsidR="00CC38B8">
        <w:t xml:space="preserve"> (in its entirety or </w:t>
      </w:r>
      <w:r w:rsidR="00651F69">
        <w:t>the specific hazard that impacts the department)</w:t>
      </w:r>
      <w:r>
        <w:t xml:space="preserve">, </w:t>
      </w:r>
      <w:r w:rsidR="00CC38B8">
        <w:t>the department</w:t>
      </w:r>
      <w:r w:rsidR="00C07034">
        <w:t>/unit</w:t>
      </w:r>
      <w:r w:rsidR="00CC38B8">
        <w:t xml:space="preserve"> needs to</w:t>
      </w:r>
      <w:r w:rsidR="00163B94">
        <w:t xml:space="preserve"> activate </w:t>
      </w:r>
      <w:r w:rsidR="001C560B">
        <w:t>its</w:t>
      </w:r>
      <w:r w:rsidR="00163B94">
        <w:t xml:space="preserve"> recovery strategies</w:t>
      </w:r>
      <w:r w:rsidR="007D4C2A">
        <w:t xml:space="preserve">. </w:t>
      </w:r>
      <w:r w:rsidR="007F1A6A">
        <w:t xml:space="preserve">Recovery strategies are the backup plans that help </w:t>
      </w:r>
      <w:r w:rsidR="001C560B">
        <w:t>the department</w:t>
      </w:r>
      <w:r w:rsidR="00C07034">
        <w:t>/unit</w:t>
      </w:r>
      <w:r w:rsidR="007F1A6A">
        <w:t xml:space="preserve"> </w:t>
      </w:r>
      <w:r w:rsidR="001C560B">
        <w:t>maintain operations</w:t>
      </w:r>
      <w:r w:rsidR="007F1A6A">
        <w:t xml:space="preserve"> after a disaster or major disruption. They indicate what </w:t>
      </w:r>
      <w:r w:rsidR="00281778">
        <w:t>actions/tasks must be completed</w:t>
      </w:r>
      <w:r w:rsidR="007F1A6A">
        <w:t xml:space="preserve"> to recover and return to normal operations</w:t>
      </w:r>
      <w:r w:rsidR="005E1DB1">
        <w:t>.</w:t>
      </w:r>
    </w:p>
    <w:p w14:paraId="2A2D29C9" w14:textId="44E5A6E8" w:rsidR="007F1A6A" w:rsidRDefault="00124CBC" w:rsidP="007F1A6A">
      <w:r>
        <w:rPr>
          <w:noProof/>
        </w:rPr>
        <w:drawing>
          <wp:inline distT="0" distB="0" distL="0" distR="0" wp14:anchorId="3940ED05" wp14:editId="1DD9168B">
            <wp:extent cx="5911850" cy="426720"/>
            <wp:effectExtent l="0" t="0" r="635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7F1A6A">
        <w:t xml:space="preserve"> </w:t>
      </w:r>
    </w:p>
    <w:p w14:paraId="7048B400" w14:textId="67451B9A" w:rsidR="007F1A6A" w:rsidRDefault="007F1A6A" w:rsidP="007F1A6A">
      <w:r>
        <w:t xml:space="preserve">Each recovery strategy is followed by recovery tasks. Tasks are specific actions or activities taken to accomplish the strategy. Recovery tasks serve as checklists that guide </w:t>
      </w:r>
      <w:r w:rsidR="002B5C9F">
        <w:t>the department’s</w:t>
      </w:r>
      <w:r w:rsidR="00C07034">
        <w:t>/unit’s</w:t>
      </w:r>
      <w:r w:rsidR="002B5C9F">
        <w:t xml:space="preserve"> </w:t>
      </w:r>
      <w:r>
        <w:t xml:space="preserve">recovery actions and are organized by required resources – People, Places, and Things. Recovery tasks can help answer the basic question “What if?” </w:t>
      </w:r>
    </w:p>
    <w:p w14:paraId="4B961018" w14:textId="5602E495" w:rsidR="007F1A6A" w:rsidRDefault="007F1A6A" w:rsidP="003F1136">
      <w:pPr>
        <w:pStyle w:val="ListParagraph"/>
        <w:numPr>
          <w:ilvl w:val="0"/>
          <w:numId w:val="24"/>
        </w:numPr>
      </w:pPr>
      <w:r>
        <w:t xml:space="preserve">What if 50% of your staff was out sick with </w:t>
      </w:r>
      <w:r w:rsidR="002B5C9F">
        <w:t>a virus</w:t>
      </w:r>
      <w:r>
        <w:t xml:space="preserve"> for several weeks?</w:t>
      </w:r>
    </w:p>
    <w:p w14:paraId="56F45404" w14:textId="18123D96" w:rsidR="007F1A6A" w:rsidRDefault="007F1A6A" w:rsidP="003F1136">
      <w:pPr>
        <w:pStyle w:val="ListParagraph"/>
        <w:numPr>
          <w:ilvl w:val="0"/>
          <w:numId w:val="24"/>
        </w:numPr>
      </w:pPr>
      <w:r>
        <w:t>What if your building was destroyed by fire? Where would you go?</w:t>
      </w:r>
    </w:p>
    <w:p w14:paraId="7647FB7C" w14:textId="13FBCBFD" w:rsidR="007F1A6A" w:rsidRDefault="007F1A6A" w:rsidP="003F1136">
      <w:pPr>
        <w:pStyle w:val="ListParagraph"/>
        <w:numPr>
          <w:ilvl w:val="0"/>
          <w:numId w:val="24"/>
        </w:numPr>
      </w:pPr>
      <w:r>
        <w:t>What if your specialized equipment was damaged or destroyed?</w:t>
      </w:r>
    </w:p>
    <w:p w14:paraId="3B227827" w14:textId="0A24963A" w:rsidR="003F1136" w:rsidRDefault="007F1A6A" w:rsidP="003F1136">
      <w:pPr>
        <w:pStyle w:val="ListParagraph"/>
        <w:numPr>
          <w:ilvl w:val="0"/>
          <w:numId w:val="24"/>
        </w:numPr>
      </w:pPr>
      <w:r>
        <w:t>What if you lost access to the Internet?</w:t>
      </w:r>
    </w:p>
    <w:p w14:paraId="73D7B0F1" w14:textId="14839749" w:rsidR="00A440F4" w:rsidRDefault="00673469" w:rsidP="007F1A6A">
      <w:pPr>
        <w:rPr>
          <w:rFonts w:ascii="Calibri" w:eastAsiaTheme="majorEastAsia" w:hAnsi="Calibri" w:cstheme="majorBidi"/>
          <w:b/>
          <w:caps/>
          <w:color w:val="076191"/>
          <w:sz w:val="36"/>
          <w:szCs w:val="32"/>
        </w:rPr>
      </w:pPr>
      <w:r>
        <w:t xml:space="preserve">Each strategy’s aim is to be as specific as possible to make them useful. </w:t>
      </w:r>
      <w:r w:rsidR="00DE0207">
        <w:t>The department</w:t>
      </w:r>
      <w:r w:rsidR="00C07034">
        <w:t>/unit</w:t>
      </w:r>
      <w:r w:rsidR="00DE0207">
        <w:t xml:space="preserve"> strives to i</w:t>
      </w:r>
      <w:r w:rsidR="003F1136" w:rsidRPr="003F1136">
        <w:t xml:space="preserve">nclude important steps to take, required resources, and key contacts needed to complete the </w:t>
      </w:r>
      <w:r w:rsidR="00DE0207">
        <w:t>different tasks</w:t>
      </w:r>
      <w:r w:rsidR="003F1136" w:rsidRPr="003F1136">
        <w:t xml:space="preserve">. </w:t>
      </w:r>
      <w:r w:rsidR="00DE0207">
        <w:t xml:space="preserve">The goal is to develop an </w:t>
      </w:r>
      <w:r w:rsidR="003F1136" w:rsidRPr="003F1136">
        <w:t xml:space="preserve">effective recovery strategy and recovery tasks </w:t>
      </w:r>
      <w:r w:rsidR="00DE0207">
        <w:t xml:space="preserve">that is </w:t>
      </w:r>
      <w:r w:rsidR="003F1136" w:rsidRPr="003F1136">
        <w:t xml:space="preserve">easily understood by </w:t>
      </w:r>
      <w:proofErr w:type="gramStart"/>
      <w:r w:rsidR="003F1136" w:rsidRPr="003F1136">
        <w:t>all of</w:t>
      </w:r>
      <w:proofErr w:type="gramEnd"/>
      <w:r w:rsidR="003F1136" w:rsidRPr="003F1136">
        <w:t xml:space="preserve"> </w:t>
      </w:r>
      <w:r w:rsidR="00DE0207">
        <w:t>the department’s</w:t>
      </w:r>
      <w:r w:rsidR="00C07034">
        <w:t>/unit’s</w:t>
      </w:r>
      <w:r w:rsidR="00DE0207">
        <w:t xml:space="preserve"> </w:t>
      </w:r>
      <w:r w:rsidR="003F1136" w:rsidRPr="003F1136">
        <w:t xml:space="preserve">team.   </w:t>
      </w:r>
      <w:r w:rsidR="00A440F4">
        <w:br w:type="page"/>
      </w:r>
    </w:p>
    <w:p w14:paraId="78A32E68" w14:textId="14FB36C2" w:rsidR="00B949FC" w:rsidRDefault="00AC3404" w:rsidP="00A440F4">
      <w:pPr>
        <w:pStyle w:val="Heading1"/>
      </w:pPr>
      <w:bookmarkStart w:id="2" w:name="_Toc128486204"/>
      <w:r>
        <w:lastRenderedPageBreak/>
        <w:t xml:space="preserve">[Name of </w:t>
      </w:r>
      <w:r w:rsidR="00BC4E27">
        <w:t>C</w:t>
      </w:r>
      <w:r w:rsidR="009935CF">
        <w:t xml:space="preserve">ritical </w:t>
      </w:r>
      <w:r w:rsidR="00BC4E27">
        <w:t>P</w:t>
      </w:r>
      <w:r w:rsidR="009935CF">
        <w:t>rocess</w:t>
      </w:r>
      <w:r w:rsidR="00C71367">
        <w:t xml:space="preserve"> #1</w:t>
      </w:r>
      <w:r>
        <w:t>]</w:t>
      </w:r>
      <w:bookmarkEnd w:id="2"/>
    </w:p>
    <w:p w14:paraId="67B4CD7D" w14:textId="23C6368E" w:rsidR="00EC5C04" w:rsidRPr="00AF776B" w:rsidRDefault="00AF776B" w:rsidP="00EC5C04">
      <w:r w:rsidRPr="00AF776B">
        <w:rPr>
          <w:b/>
          <w:bCs/>
          <w:sz w:val="24"/>
          <w:szCs w:val="24"/>
        </w:rPr>
        <w:t>RECOVERY STRATEGY</w:t>
      </w:r>
      <w:r w:rsidR="00FF1E94">
        <w:rPr>
          <w:b/>
          <w:bCs/>
        </w:rPr>
        <w:t xml:space="preserve">: </w:t>
      </w:r>
      <w:r w:rsidRPr="00AF776B">
        <w:t xml:space="preserve">Ensure the continuation of </w:t>
      </w:r>
      <w:r w:rsidR="00C31538" w:rsidRPr="00AF776B">
        <w:t xml:space="preserve">[INSERT </w:t>
      </w:r>
      <w:r>
        <w:t xml:space="preserve">CRITICAL PROCESS DESCRIPTION </w:t>
      </w:r>
      <w:r w:rsidR="00C31538" w:rsidRPr="00AF776B">
        <w:t>FROM BIA]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52C4" w14:paraId="2430A445" w14:textId="77777777" w:rsidTr="00DB4923">
        <w:tc>
          <w:tcPr>
            <w:tcW w:w="9350" w:type="dxa"/>
            <w:tcBorders>
              <w:bottom w:val="nil"/>
            </w:tcBorders>
            <w:vAlign w:val="bottom"/>
          </w:tcPr>
          <w:p w14:paraId="04895939" w14:textId="4E35B731" w:rsidR="008B52C4" w:rsidRPr="007F63A4" w:rsidRDefault="00101F8C" w:rsidP="001F73F5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="008B52C4" w:rsidRPr="007F63A4">
              <w:rPr>
                <w:b/>
                <w:bCs/>
                <w:sz w:val="16"/>
                <w:szCs w:val="16"/>
              </w:rPr>
              <w:t>Required application/systems and specialized equipment:</w:t>
            </w:r>
          </w:p>
        </w:tc>
      </w:tr>
      <w:tr w:rsidR="008B52C4" w14:paraId="0E691EDA" w14:textId="77777777" w:rsidTr="00DB4923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1CF14162" w14:textId="77777777" w:rsidR="008B52C4" w:rsidRPr="00DE18F6" w:rsidRDefault="00705767" w:rsidP="00705767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 xml:space="preserve">Insert list from </w:t>
            </w:r>
            <w:proofErr w:type="gramStart"/>
            <w:r w:rsidRPr="00DE18F6">
              <w:rPr>
                <w:sz w:val="22"/>
                <w:szCs w:val="22"/>
              </w:rPr>
              <w:t>BIA</w:t>
            </w:r>
            <w:proofErr w:type="gramEnd"/>
          </w:p>
          <w:p w14:paraId="59A635CE" w14:textId="77777777" w:rsidR="007F63A4" w:rsidRPr="00DE18F6" w:rsidRDefault="007F63A4" w:rsidP="00705767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#2</w:t>
            </w:r>
          </w:p>
          <w:p w14:paraId="6D94596A" w14:textId="77777777" w:rsidR="007F63A4" w:rsidRPr="00DE18F6" w:rsidRDefault="007F63A4" w:rsidP="00705767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#3</w:t>
            </w:r>
          </w:p>
          <w:p w14:paraId="791AA642" w14:textId="0C68DC4B" w:rsidR="007F63A4" w:rsidRPr="00705767" w:rsidRDefault="007F63A4" w:rsidP="00705767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DE18F6">
              <w:rPr>
                <w:sz w:val="22"/>
                <w:szCs w:val="22"/>
              </w:rPr>
              <w:t>Item #4</w:t>
            </w:r>
          </w:p>
        </w:tc>
      </w:tr>
    </w:tbl>
    <w:p w14:paraId="6C92E30B" w14:textId="226A30C3" w:rsidR="007A67C1" w:rsidRDefault="007A67C1" w:rsidP="003F1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F63A4" w14:paraId="6D1961C8" w14:textId="77777777" w:rsidTr="00B1584A">
        <w:tc>
          <w:tcPr>
            <w:tcW w:w="9350" w:type="dxa"/>
            <w:gridSpan w:val="2"/>
            <w:tcBorders>
              <w:bottom w:val="nil"/>
            </w:tcBorders>
          </w:tcPr>
          <w:p w14:paraId="7FEAC876" w14:textId="3909FCFB" w:rsidR="007F63A4" w:rsidRPr="007F63A4" w:rsidRDefault="00240B20" w:rsidP="001F73F5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Key roles</w:t>
            </w:r>
            <w:r w:rsidR="00B7194A">
              <w:rPr>
                <w:b/>
                <w:bCs/>
                <w:sz w:val="16"/>
                <w:szCs w:val="16"/>
              </w:rPr>
              <w:t xml:space="preserve"> (</w:t>
            </w:r>
            <w:r w:rsidR="0038310F">
              <w:rPr>
                <w:b/>
                <w:bCs/>
                <w:sz w:val="16"/>
                <w:szCs w:val="16"/>
              </w:rPr>
              <w:t xml:space="preserve">list of key personnel responsible for </w:t>
            </w:r>
            <w:r w:rsidR="00DE18F6">
              <w:rPr>
                <w:b/>
                <w:bCs/>
                <w:sz w:val="16"/>
                <w:szCs w:val="16"/>
              </w:rPr>
              <w:t>implementing recovery strategy for critical process)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DE18F6" w14:paraId="3F1E9F87" w14:textId="77777777" w:rsidTr="002B34B3">
        <w:trPr>
          <w:trHeight w:val="432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BBAC49" w14:textId="77777777" w:rsidR="00DE18F6" w:rsidRPr="00DE18F6" w:rsidRDefault="00DE18F6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Critical Process Lead: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041176" w14:textId="5FFED0FD" w:rsidR="00DE18F6" w:rsidRPr="00DE18F6" w:rsidRDefault="00DE18F6" w:rsidP="002B34B3">
            <w:pPr>
              <w:spacing w:after="0"/>
              <w:rPr>
                <w:sz w:val="22"/>
                <w:szCs w:val="22"/>
              </w:rPr>
            </w:pPr>
          </w:p>
        </w:tc>
      </w:tr>
      <w:tr w:rsidR="00DE18F6" w14:paraId="39E0B544" w14:textId="77777777" w:rsidTr="002B34B3">
        <w:trPr>
          <w:trHeight w:val="432"/>
        </w:trPr>
        <w:tc>
          <w:tcPr>
            <w:tcW w:w="2335" w:type="dxa"/>
            <w:tcBorders>
              <w:top w:val="single" w:sz="4" w:space="0" w:color="auto"/>
              <w:right w:val="nil"/>
            </w:tcBorders>
            <w:vAlign w:val="center"/>
          </w:tcPr>
          <w:p w14:paraId="40361DDA" w14:textId="4DA45ED7" w:rsidR="00DE18F6" w:rsidRPr="00DE18F6" w:rsidRDefault="00DE18F6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Support Personnel: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14:paraId="31EBB08C" w14:textId="538C1608" w:rsidR="00DE18F6" w:rsidRPr="00DE18F6" w:rsidRDefault="00DE18F6" w:rsidP="002B34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364E0DF" w14:textId="77777777" w:rsidR="00825FD3" w:rsidRDefault="00825FD3" w:rsidP="00825FD3">
      <w:pPr>
        <w:spacing w:after="0"/>
        <w:rPr>
          <w:rFonts w:asciiTheme="majorHAnsi" w:hAnsiTheme="majorHAnsi" w:cstheme="majorHAnsi"/>
          <w:b/>
          <w:bCs/>
          <w:color w:val="424242"/>
          <w:sz w:val="24"/>
          <w:szCs w:val="24"/>
        </w:rPr>
      </w:pPr>
    </w:p>
    <w:p w14:paraId="213D31F3" w14:textId="23CCE78D" w:rsidR="001F73F5" w:rsidRPr="002B34B3" w:rsidRDefault="00F909AF" w:rsidP="00825FD3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2B34B3">
        <w:rPr>
          <w:rFonts w:cstheme="minorHAnsi"/>
          <w:b/>
          <w:bCs/>
          <w:color w:val="000000" w:themeColor="text1"/>
          <w:sz w:val="24"/>
          <w:szCs w:val="24"/>
        </w:rPr>
        <w:t>Individual Recovery Tasks</w:t>
      </w:r>
    </w:p>
    <w:p w14:paraId="791CAFE4" w14:textId="682D9FD7" w:rsidR="00BD0B8E" w:rsidRPr="00F8175A" w:rsidRDefault="00BD0B8E" w:rsidP="00F8175A">
      <w:pPr>
        <w:pBdr>
          <w:bottom w:val="single" w:sz="4" w:space="1" w:color="auto"/>
        </w:pBdr>
        <w:rPr>
          <w:sz w:val="20"/>
          <w:szCs w:val="20"/>
        </w:rPr>
      </w:pPr>
      <w:r w:rsidRPr="00F8175A">
        <w:rPr>
          <w:b/>
          <w:bCs/>
          <w:sz w:val="20"/>
          <w:szCs w:val="20"/>
        </w:rPr>
        <w:t>Instructions:</w:t>
      </w:r>
      <w:r w:rsidRPr="00F8175A">
        <w:rPr>
          <w:sz w:val="20"/>
          <w:szCs w:val="20"/>
        </w:rPr>
        <w:t xml:space="preserve"> Describe your backup plan for each of the items below. If none exists write </w:t>
      </w:r>
      <w:r w:rsidRPr="00F8175A">
        <w:rPr>
          <w:b/>
          <w:bCs/>
          <w:i/>
          <w:iCs/>
          <w:sz w:val="20"/>
          <w:szCs w:val="20"/>
        </w:rPr>
        <w:t>None</w:t>
      </w:r>
      <w:r w:rsidRPr="00F8175A">
        <w:rPr>
          <w:sz w:val="20"/>
          <w:szCs w:val="20"/>
        </w:rPr>
        <w:t xml:space="preserve">. Skip any Task that does not apply to this </w:t>
      </w:r>
      <w:r w:rsidR="009A4266" w:rsidRPr="00F8175A">
        <w:rPr>
          <w:sz w:val="20"/>
          <w:szCs w:val="20"/>
        </w:rPr>
        <w:t>critical process</w:t>
      </w:r>
      <w:r w:rsidRPr="00F8175A">
        <w:rPr>
          <w:sz w:val="20"/>
          <w:szCs w:val="20"/>
        </w:rPr>
        <w:t xml:space="preserve"> (Example: the</w:t>
      </w:r>
      <w:r w:rsidR="009A4266" w:rsidRPr="00F8175A">
        <w:rPr>
          <w:sz w:val="20"/>
          <w:szCs w:val="20"/>
        </w:rPr>
        <w:t xml:space="preserve"> critical process</w:t>
      </w:r>
      <w:r w:rsidRPr="00F8175A">
        <w:rPr>
          <w:sz w:val="20"/>
          <w:szCs w:val="20"/>
        </w:rPr>
        <w:t xml:space="preserve"> does not require any specialized equipment or supplies)</w:t>
      </w:r>
      <w:r w:rsidR="003A606B" w:rsidRPr="00F8175A">
        <w:rPr>
          <w:sz w:val="20"/>
          <w:szCs w:val="20"/>
        </w:rPr>
        <w:t>.</w:t>
      </w:r>
    </w:p>
    <w:p w14:paraId="40AB824F" w14:textId="5CB22B3B" w:rsidR="00E71B37" w:rsidRDefault="00F909AF" w:rsidP="006D7AA8">
      <w:pPr>
        <w:pStyle w:val="Heading2"/>
      </w:pPr>
      <w:bookmarkStart w:id="3" w:name="_Toc128486205"/>
      <w:r>
        <w:t>RECOVERY TASK:</w:t>
      </w:r>
      <w:r w:rsidR="00ED5E29">
        <w:t xml:space="preserve"> </w:t>
      </w:r>
      <w:r w:rsidR="00230E73" w:rsidRPr="00230E73">
        <w:t xml:space="preserve">Operate with </w:t>
      </w:r>
      <w:r w:rsidR="00230E73">
        <w:t>R</w:t>
      </w:r>
      <w:r w:rsidR="00230E73" w:rsidRPr="00230E73">
        <w:t xml:space="preserve">educed </w:t>
      </w:r>
      <w:r w:rsidR="00230E73">
        <w:t>S</w:t>
      </w:r>
      <w:r w:rsidR="00230E73" w:rsidRPr="00230E73">
        <w:t>taff</w:t>
      </w:r>
      <w:bookmarkEnd w:id="3"/>
      <w:r w:rsidR="00230E73" w:rsidRPr="00230E73">
        <w:t xml:space="preserve"> </w:t>
      </w:r>
    </w:p>
    <w:p w14:paraId="206C5309" w14:textId="1BC6D684" w:rsidR="009328F1" w:rsidRDefault="006D7AA8" w:rsidP="006D7AA8">
      <w:r>
        <w:t xml:space="preserve">Describe the actions/tasks that </w:t>
      </w:r>
      <w:r w:rsidR="009328F1">
        <w:t xml:space="preserve">to be taken to continue the </w:t>
      </w:r>
      <w:r w:rsidR="004D5268">
        <w:t xml:space="preserve">critical </w:t>
      </w:r>
      <w:r w:rsidR="009328F1">
        <w:t xml:space="preserve">process if the usual workforce is reduced by 50% for an extended </w:t>
      </w:r>
      <w:proofErr w:type="gramStart"/>
      <w:r w:rsidR="009328F1">
        <w:t>period of time</w:t>
      </w:r>
      <w:proofErr w:type="gramEnd"/>
      <w:r w:rsidR="009328F1">
        <w:t xml:space="preserve">. </w:t>
      </w:r>
    </w:p>
    <w:p w14:paraId="130E8AA8" w14:textId="77777777" w:rsidR="006928E8" w:rsidRDefault="009328F1" w:rsidP="006D7AA8">
      <w:r w:rsidRPr="00ED5E29">
        <w:rPr>
          <w:highlight w:val="yellow"/>
        </w:rPr>
        <w:t xml:space="preserve">[INSERT CHECKLIST OR </w:t>
      </w:r>
      <w:r w:rsidR="006928E8" w:rsidRPr="00ED5E29">
        <w:rPr>
          <w:highlight w:val="yellow"/>
        </w:rPr>
        <w:t>DESCRIPTION]</w:t>
      </w:r>
    </w:p>
    <w:p w14:paraId="3E333315" w14:textId="721E3606" w:rsidR="006D7AA8" w:rsidRDefault="00ED5E29" w:rsidP="006928E8">
      <w:pPr>
        <w:pStyle w:val="ListParagraph"/>
        <w:numPr>
          <w:ilvl w:val="0"/>
          <w:numId w:val="26"/>
        </w:numPr>
      </w:pPr>
      <w:r>
        <w:t>Task #1</w:t>
      </w:r>
    </w:p>
    <w:p w14:paraId="437ED529" w14:textId="56C2D721" w:rsidR="00ED5E29" w:rsidRDefault="00ED5E29" w:rsidP="006928E8">
      <w:pPr>
        <w:pStyle w:val="ListParagraph"/>
        <w:numPr>
          <w:ilvl w:val="0"/>
          <w:numId w:val="26"/>
        </w:numPr>
      </w:pPr>
      <w:r>
        <w:t>Task #2</w:t>
      </w:r>
    </w:p>
    <w:p w14:paraId="3C4B5961" w14:textId="4313075B" w:rsidR="00ED5E29" w:rsidRDefault="00ED5E29" w:rsidP="006928E8">
      <w:pPr>
        <w:pStyle w:val="ListParagraph"/>
        <w:numPr>
          <w:ilvl w:val="0"/>
          <w:numId w:val="26"/>
        </w:numPr>
      </w:pPr>
      <w:r>
        <w:t>Task #3</w:t>
      </w:r>
    </w:p>
    <w:p w14:paraId="4C0E0773" w14:textId="4E87AC5E" w:rsidR="006C184A" w:rsidRDefault="006C184A" w:rsidP="006C184A"/>
    <w:p w14:paraId="45EC70EF" w14:textId="1AB5520D" w:rsidR="006C184A" w:rsidRDefault="006C184A">
      <w:pPr>
        <w:spacing w:after="160" w:line="259" w:lineRule="auto"/>
      </w:pPr>
      <w:r>
        <w:br w:type="page"/>
      </w:r>
    </w:p>
    <w:p w14:paraId="1F5CACED" w14:textId="31E5D93B" w:rsidR="006C184A" w:rsidRDefault="00F909AF" w:rsidP="006C184A">
      <w:pPr>
        <w:pStyle w:val="Heading2"/>
      </w:pPr>
      <w:bookmarkStart w:id="4" w:name="_Toc128486206"/>
      <w:r>
        <w:lastRenderedPageBreak/>
        <w:t>RECOVERY TASK:</w:t>
      </w:r>
      <w:r w:rsidR="00863315">
        <w:t xml:space="preserve"> </w:t>
      </w:r>
      <w:r w:rsidR="00863315" w:rsidRPr="00863315">
        <w:t>Loss of essential facilities</w:t>
      </w:r>
      <w:bookmarkEnd w:id="4"/>
    </w:p>
    <w:p w14:paraId="4162C99A" w14:textId="5C76097A" w:rsidR="006C184A" w:rsidRDefault="006C184A" w:rsidP="006C184A">
      <w:r>
        <w:t xml:space="preserve">Describe the actions/tasks that to be taken to continue the </w:t>
      </w:r>
      <w:r w:rsidR="004D5268">
        <w:t xml:space="preserve">critical </w:t>
      </w:r>
      <w:r>
        <w:t xml:space="preserve">process if </w:t>
      </w:r>
      <w:r w:rsidR="00DC3B06">
        <w:t>the department</w:t>
      </w:r>
      <w:r w:rsidR="00C07034">
        <w:t>/unit</w:t>
      </w:r>
      <w:r w:rsidR="00F655BB" w:rsidRPr="00F655BB">
        <w:t xml:space="preserve"> d</w:t>
      </w:r>
      <w:r w:rsidR="00DC3B06">
        <w:t>oes</w:t>
      </w:r>
      <w:r w:rsidR="00F655BB" w:rsidRPr="00F655BB">
        <w:t xml:space="preserve"> not have access to the primary facilities needed for this </w:t>
      </w:r>
      <w:r w:rsidR="00DC3B06">
        <w:t>critical process</w:t>
      </w:r>
      <w:r w:rsidR="00F655BB" w:rsidRPr="00F655BB">
        <w:t>.</w:t>
      </w:r>
    </w:p>
    <w:p w14:paraId="05DCFA0E" w14:textId="77777777" w:rsidR="006C184A" w:rsidRDefault="006C184A" w:rsidP="006C184A">
      <w:r w:rsidRPr="00ED5E29">
        <w:rPr>
          <w:highlight w:val="yellow"/>
        </w:rPr>
        <w:t>[INSERT CHECKLIST OR DESCRIPTION]</w:t>
      </w:r>
    </w:p>
    <w:p w14:paraId="0971AE27" w14:textId="77777777" w:rsidR="006C184A" w:rsidRDefault="006C184A" w:rsidP="006C184A">
      <w:pPr>
        <w:pStyle w:val="ListParagraph"/>
        <w:numPr>
          <w:ilvl w:val="0"/>
          <w:numId w:val="26"/>
        </w:numPr>
      </w:pPr>
      <w:r>
        <w:t>Task #1</w:t>
      </w:r>
    </w:p>
    <w:p w14:paraId="6932B115" w14:textId="77777777" w:rsidR="006C184A" w:rsidRDefault="006C184A" w:rsidP="006C184A">
      <w:pPr>
        <w:pStyle w:val="ListParagraph"/>
        <w:numPr>
          <w:ilvl w:val="0"/>
          <w:numId w:val="26"/>
        </w:numPr>
      </w:pPr>
      <w:r>
        <w:t>Task #2</w:t>
      </w:r>
    </w:p>
    <w:p w14:paraId="58C06531" w14:textId="77777777" w:rsidR="006C184A" w:rsidRPr="006D7AA8" w:rsidRDefault="006C184A" w:rsidP="006C184A">
      <w:pPr>
        <w:pStyle w:val="ListParagraph"/>
        <w:numPr>
          <w:ilvl w:val="0"/>
          <w:numId w:val="26"/>
        </w:numPr>
      </w:pPr>
      <w:r>
        <w:t>Task #3</w:t>
      </w:r>
    </w:p>
    <w:p w14:paraId="39196C4E" w14:textId="119D2893" w:rsidR="006C184A" w:rsidRDefault="006C184A">
      <w:pPr>
        <w:spacing w:after="160" w:line="259" w:lineRule="auto"/>
      </w:pPr>
      <w:r>
        <w:br w:type="page"/>
      </w:r>
    </w:p>
    <w:p w14:paraId="4FF01372" w14:textId="13533A52" w:rsidR="006C184A" w:rsidRDefault="00F909AF" w:rsidP="006C184A">
      <w:pPr>
        <w:pStyle w:val="Heading2"/>
      </w:pPr>
      <w:bookmarkStart w:id="5" w:name="_Toc128486207"/>
      <w:r>
        <w:lastRenderedPageBreak/>
        <w:t>RECOVERY TASK:</w:t>
      </w:r>
      <w:r w:rsidR="006C184A">
        <w:t xml:space="preserve"> </w:t>
      </w:r>
      <w:r w:rsidR="008D08BC" w:rsidRPr="008D08BC">
        <w:t>Loss of essential IT services and applications</w:t>
      </w:r>
      <w:bookmarkEnd w:id="5"/>
    </w:p>
    <w:p w14:paraId="0DBD16D7" w14:textId="6F84131F" w:rsidR="004D5268" w:rsidRDefault="006C184A" w:rsidP="006C184A">
      <w:r>
        <w:t xml:space="preserve">Describe the actions/tasks that to be taken to continue the </w:t>
      </w:r>
      <w:r w:rsidR="004D5268">
        <w:t xml:space="preserve">critical </w:t>
      </w:r>
      <w:r>
        <w:t xml:space="preserve">process if </w:t>
      </w:r>
      <w:r w:rsidR="00441910">
        <w:t>the department</w:t>
      </w:r>
      <w:r w:rsidR="00C07034">
        <w:t>/unit</w:t>
      </w:r>
      <w:r w:rsidR="00441910">
        <w:t xml:space="preserve"> lost </w:t>
      </w:r>
      <w:r w:rsidR="00D06BE8">
        <w:t>essential IT services (e.g., email, internet) or identified applications</w:t>
      </w:r>
      <w:r w:rsidR="00441910">
        <w:t xml:space="preserve">. </w:t>
      </w:r>
      <w:r w:rsidR="004D5268" w:rsidRPr="004D5268">
        <w:t>List</w:t>
      </w:r>
      <w:r w:rsidR="004D5268">
        <w:t xml:space="preserve"> </w:t>
      </w:r>
      <w:r w:rsidR="004D5268" w:rsidRPr="004D5268">
        <w:t xml:space="preserve">each service and application and describe </w:t>
      </w:r>
      <w:r w:rsidR="00441910">
        <w:t xml:space="preserve">the </w:t>
      </w:r>
      <w:r w:rsidR="00054E97">
        <w:t>tasks/workarounds</w:t>
      </w:r>
      <w:r w:rsidR="004D5268" w:rsidRPr="004D5268">
        <w:t>.</w:t>
      </w:r>
    </w:p>
    <w:p w14:paraId="16BC78DB" w14:textId="2D60DC50" w:rsidR="006C184A" w:rsidRDefault="006C184A" w:rsidP="006C184A">
      <w:r w:rsidRPr="00ED5E29">
        <w:rPr>
          <w:highlight w:val="yellow"/>
        </w:rPr>
        <w:t xml:space="preserve">[INSERT </w:t>
      </w:r>
      <w:r w:rsidR="00054E97">
        <w:rPr>
          <w:highlight w:val="yellow"/>
        </w:rPr>
        <w:t xml:space="preserve">SYSTEM OR APPLICATION NAME (FROM </w:t>
      </w:r>
      <w:r w:rsidR="00ED6609">
        <w:rPr>
          <w:highlight w:val="yellow"/>
        </w:rPr>
        <w:t>LIST ABOVE</w:t>
      </w:r>
      <w:r w:rsidR="00054E97">
        <w:rPr>
          <w:highlight w:val="yellow"/>
        </w:rPr>
        <w:t>)</w:t>
      </w:r>
      <w:r w:rsidRPr="00ED5E29">
        <w:rPr>
          <w:highlight w:val="yellow"/>
        </w:rPr>
        <w:t>]</w:t>
      </w:r>
    </w:p>
    <w:p w14:paraId="57751DA2" w14:textId="77777777" w:rsidR="006C184A" w:rsidRDefault="006C184A" w:rsidP="006C184A">
      <w:pPr>
        <w:pStyle w:val="ListParagraph"/>
        <w:numPr>
          <w:ilvl w:val="0"/>
          <w:numId w:val="26"/>
        </w:numPr>
      </w:pPr>
      <w:r>
        <w:t>Task #1</w:t>
      </w:r>
    </w:p>
    <w:p w14:paraId="42FEB2E8" w14:textId="77777777" w:rsidR="006C184A" w:rsidRDefault="006C184A" w:rsidP="006C184A">
      <w:pPr>
        <w:pStyle w:val="ListParagraph"/>
        <w:numPr>
          <w:ilvl w:val="0"/>
          <w:numId w:val="26"/>
        </w:numPr>
      </w:pPr>
      <w:r>
        <w:t>Task #2</w:t>
      </w:r>
    </w:p>
    <w:p w14:paraId="40224D11" w14:textId="77777777" w:rsidR="006C184A" w:rsidRPr="006D7AA8" w:rsidRDefault="006C184A" w:rsidP="006C184A">
      <w:pPr>
        <w:pStyle w:val="ListParagraph"/>
        <w:numPr>
          <w:ilvl w:val="0"/>
          <w:numId w:val="26"/>
        </w:numPr>
      </w:pPr>
      <w:r>
        <w:t>Task #3</w:t>
      </w:r>
    </w:p>
    <w:p w14:paraId="5617DF68" w14:textId="104F86FB" w:rsidR="00054E97" w:rsidRDefault="00054E97" w:rsidP="00054E97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</w:t>
      </w:r>
      <w:r w:rsidR="00ED6609">
        <w:rPr>
          <w:highlight w:val="yellow"/>
        </w:rPr>
        <w:t>FROM LIST ABOVE</w:t>
      </w:r>
      <w:r>
        <w:rPr>
          <w:highlight w:val="yellow"/>
        </w:rPr>
        <w:t>)</w:t>
      </w:r>
      <w:r w:rsidRPr="00ED5E29">
        <w:rPr>
          <w:highlight w:val="yellow"/>
        </w:rPr>
        <w:t>]</w:t>
      </w:r>
    </w:p>
    <w:p w14:paraId="6CE2813B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#1</w:t>
      </w:r>
    </w:p>
    <w:p w14:paraId="48849637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#2</w:t>
      </w:r>
    </w:p>
    <w:p w14:paraId="21839778" w14:textId="77777777" w:rsidR="00054E97" w:rsidRPr="006D7AA8" w:rsidRDefault="00054E97" w:rsidP="00054E97">
      <w:pPr>
        <w:pStyle w:val="ListParagraph"/>
        <w:numPr>
          <w:ilvl w:val="0"/>
          <w:numId w:val="26"/>
        </w:numPr>
      </w:pPr>
      <w:r>
        <w:t>Task #3</w:t>
      </w:r>
    </w:p>
    <w:p w14:paraId="05FAEF95" w14:textId="5473A0C3" w:rsidR="00054E97" w:rsidRDefault="00054E97" w:rsidP="00054E97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</w:t>
      </w:r>
      <w:r w:rsidR="00ED6609">
        <w:rPr>
          <w:highlight w:val="yellow"/>
        </w:rPr>
        <w:t>FROM LIST ABOVE</w:t>
      </w:r>
      <w:r>
        <w:rPr>
          <w:highlight w:val="yellow"/>
        </w:rPr>
        <w:t>)</w:t>
      </w:r>
      <w:r w:rsidRPr="00ED5E29">
        <w:rPr>
          <w:highlight w:val="yellow"/>
        </w:rPr>
        <w:t>]</w:t>
      </w:r>
    </w:p>
    <w:p w14:paraId="06C5DF7B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#1</w:t>
      </w:r>
    </w:p>
    <w:p w14:paraId="701B1592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#2</w:t>
      </w:r>
    </w:p>
    <w:p w14:paraId="5A178277" w14:textId="77777777" w:rsidR="00054E97" w:rsidRPr="006D7AA8" w:rsidRDefault="00054E97" w:rsidP="00054E97">
      <w:pPr>
        <w:pStyle w:val="ListParagraph"/>
        <w:numPr>
          <w:ilvl w:val="0"/>
          <w:numId w:val="26"/>
        </w:numPr>
      </w:pPr>
      <w:r>
        <w:t>Task #3</w:t>
      </w:r>
    </w:p>
    <w:p w14:paraId="2D7654FA" w14:textId="07572AA6" w:rsidR="00054E97" w:rsidRDefault="00054E97" w:rsidP="00054E97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</w:t>
      </w:r>
      <w:r w:rsidR="00ED6609">
        <w:rPr>
          <w:highlight w:val="yellow"/>
        </w:rPr>
        <w:t>FROM LIST ABOVE</w:t>
      </w:r>
      <w:r>
        <w:rPr>
          <w:highlight w:val="yellow"/>
        </w:rPr>
        <w:t>)</w:t>
      </w:r>
      <w:r w:rsidRPr="00ED5E29">
        <w:rPr>
          <w:highlight w:val="yellow"/>
        </w:rPr>
        <w:t>]</w:t>
      </w:r>
    </w:p>
    <w:p w14:paraId="2FA6B531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#1</w:t>
      </w:r>
    </w:p>
    <w:p w14:paraId="2981DF63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#2</w:t>
      </w:r>
    </w:p>
    <w:p w14:paraId="7663907C" w14:textId="77777777" w:rsidR="00054E97" w:rsidRPr="006D7AA8" w:rsidRDefault="00054E97" w:rsidP="00054E97">
      <w:pPr>
        <w:pStyle w:val="ListParagraph"/>
        <w:numPr>
          <w:ilvl w:val="0"/>
          <w:numId w:val="26"/>
        </w:numPr>
      </w:pPr>
      <w:r>
        <w:t>Task #3</w:t>
      </w:r>
    </w:p>
    <w:p w14:paraId="3E00D238" w14:textId="56F8C50E" w:rsidR="00054E97" w:rsidRDefault="00054E97" w:rsidP="00054E97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</w:t>
      </w:r>
      <w:r w:rsidR="00ED6609">
        <w:rPr>
          <w:highlight w:val="yellow"/>
        </w:rPr>
        <w:t>FROM LIST ABOVE</w:t>
      </w:r>
      <w:r>
        <w:rPr>
          <w:highlight w:val="yellow"/>
        </w:rPr>
        <w:t>)</w:t>
      </w:r>
      <w:r w:rsidRPr="00ED5E29">
        <w:rPr>
          <w:highlight w:val="yellow"/>
        </w:rPr>
        <w:t>]</w:t>
      </w:r>
    </w:p>
    <w:p w14:paraId="408D82B7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#1</w:t>
      </w:r>
    </w:p>
    <w:p w14:paraId="0FDC6E31" w14:textId="77777777" w:rsidR="00054E97" w:rsidRDefault="00054E97" w:rsidP="00054E97">
      <w:pPr>
        <w:pStyle w:val="ListParagraph"/>
        <w:numPr>
          <w:ilvl w:val="0"/>
          <w:numId w:val="26"/>
        </w:numPr>
      </w:pPr>
      <w:r>
        <w:t>Task #2</w:t>
      </w:r>
    </w:p>
    <w:p w14:paraId="167BFAC3" w14:textId="77777777" w:rsidR="00054E97" w:rsidRPr="006D7AA8" w:rsidRDefault="00054E97" w:rsidP="00054E97">
      <w:pPr>
        <w:pStyle w:val="ListParagraph"/>
        <w:numPr>
          <w:ilvl w:val="0"/>
          <w:numId w:val="26"/>
        </w:numPr>
      </w:pPr>
      <w:r>
        <w:t>Task #3</w:t>
      </w:r>
    </w:p>
    <w:p w14:paraId="552A3996" w14:textId="63BF16BA" w:rsidR="006C184A" w:rsidRDefault="006C184A">
      <w:pPr>
        <w:spacing w:after="160" w:line="259" w:lineRule="auto"/>
      </w:pPr>
      <w:r>
        <w:br w:type="page"/>
      </w:r>
    </w:p>
    <w:p w14:paraId="529B6934" w14:textId="580D2B94" w:rsidR="006C184A" w:rsidRDefault="00F909AF" w:rsidP="006C184A">
      <w:pPr>
        <w:pStyle w:val="Heading2"/>
      </w:pPr>
      <w:bookmarkStart w:id="6" w:name="_Toc128486208"/>
      <w:r>
        <w:lastRenderedPageBreak/>
        <w:t>RECOVERY TASK:</w:t>
      </w:r>
      <w:r w:rsidR="006C184A">
        <w:t xml:space="preserve"> </w:t>
      </w:r>
      <w:r w:rsidR="00D7050D">
        <w:t>Loss of essential or specialized equipment</w:t>
      </w:r>
      <w:bookmarkEnd w:id="6"/>
      <w:r w:rsidR="006C184A" w:rsidRPr="00230E73">
        <w:t xml:space="preserve"> </w:t>
      </w:r>
    </w:p>
    <w:p w14:paraId="2F1FD5A5" w14:textId="1C13C3A0" w:rsidR="006C184A" w:rsidRDefault="006C184A" w:rsidP="006C184A">
      <w:r>
        <w:t xml:space="preserve">Describe the actions/tasks that to be taken to continue the process if the </w:t>
      </w:r>
      <w:r w:rsidR="001A2991">
        <w:t>essential equipment failed. List the equipment and describe the tasks/workarounds</w:t>
      </w:r>
      <w:r>
        <w:t xml:space="preserve">. </w:t>
      </w:r>
    </w:p>
    <w:p w14:paraId="3D448B1F" w14:textId="32F31672" w:rsidR="00AA4C11" w:rsidRDefault="00000000" w:rsidP="006C184A">
      <w:sdt>
        <w:sdtPr>
          <w:rPr>
            <w:color w:val="000000" w:themeColor="text1"/>
            <w:sz w:val="28"/>
            <w:szCs w:val="28"/>
          </w:rPr>
          <w:id w:val="30597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11" w:rsidRPr="00AA4C1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AA4C11">
        <w:t xml:space="preserve"> This critical process does not have any essential or specialized equipment.</w:t>
      </w:r>
    </w:p>
    <w:p w14:paraId="7353E80A" w14:textId="3053DB60" w:rsidR="006C184A" w:rsidRDefault="006C184A" w:rsidP="006C184A">
      <w:r w:rsidRPr="00ED5E29">
        <w:rPr>
          <w:highlight w:val="yellow"/>
        </w:rPr>
        <w:t xml:space="preserve">[INSERT </w:t>
      </w:r>
      <w:r w:rsidR="00AA4C11">
        <w:rPr>
          <w:highlight w:val="yellow"/>
        </w:rPr>
        <w:t>EQUIPMENT NAME]: [DESCRIPTION OF WHAT IT DOES</w:t>
      </w:r>
      <w:r w:rsidRPr="00ED5E29">
        <w:rPr>
          <w:highlight w:val="yellow"/>
        </w:rPr>
        <w:t>]</w:t>
      </w:r>
    </w:p>
    <w:p w14:paraId="74F9C450" w14:textId="77777777" w:rsidR="006C184A" w:rsidRDefault="006C184A" w:rsidP="006C184A">
      <w:pPr>
        <w:pStyle w:val="ListParagraph"/>
        <w:numPr>
          <w:ilvl w:val="0"/>
          <w:numId w:val="26"/>
        </w:numPr>
      </w:pPr>
      <w:r>
        <w:t>Task #1</w:t>
      </w:r>
    </w:p>
    <w:p w14:paraId="2CED147E" w14:textId="77777777" w:rsidR="006C184A" w:rsidRDefault="006C184A" w:rsidP="006C184A">
      <w:pPr>
        <w:pStyle w:val="ListParagraph"/>
        <w:numPr>
          <w:ilvl w:val="0"/>
          <w:numId w:val="26"/>
        </w:numPr>
      </w:pPr>
      <w:r>
        <w:t>Task #2</w:t>
      </w:r>
    </w:p>
    <w:p w14:paraId="1E38011D" w14:textId="77777777" w:rsidR="006C184A" w:rsidRPr="006D7AA8" w:rsidRDefault="006C184A" w:rsidP="006C184A">
      <w:pPr>
        <w:pStyle w:val="ListParagraph"/>
        <w:numPr>
          <w:ilvl w:val="0"/>
          <w:numId w:val="26"/>
        </w:numPr>
      </w:pPr>
      <w:r>
        <w:t>Task #3</w:t>
      </w:r>
    </w:p>
    <w:p w14:paraId="34D7B730" w14:textId="4C3D1C75" w:rsidR="007D101E" w:rsidRDefault="007D101E">
      <w:pPr>
        <w:spacing w:after="160" w:line="259" w:lineRule="auto"/>
      </w:pPr>
      <w:r>
        <w:br w:type="page"/>
      </w:r>
    </w:p>
    <w:p w14:paraId="7D97E652" w14:textId="75C75A07" w:rsidR="007D101E" w:rsidRDefault="00F909AF" w:rsidP="007D101E">
      <w:pPr>
        <w:pStyle w:val="Heading2"/>
      </w:pPr>
      <w:bookmarkStart w:id="7" w:name="_Toc128486209"/>
      <w:r>
        <w:lastRenderedPageBreak/>
        <w:t>RECOVERY TASK:</w:t>
      </w:r>
      <w:r w:rsidR="007D101E">
        <w:t xml:space="preserve"> </w:t>
      </w:r>
      <w:r w:rsidR="00DD5C81" w:rsidRPr="00DD5C81">
        <w:t>Loss of essential upstream dependent departments or services</w:t>
      </w:r>
      <w:bookmarkEnd w:id="7"/>
    </w:p>
    <w:p w14:paraId="39E35EA0" w14:textId="7C62B942" w:rsidR="00D439DD" w:rsidRDefault="007D101E" w:rsidP="007D101E">
      <w:r>
        <w:t xml:space="preserve">Describe the actions/tasks that to be taken to continue the critical process if </w:t>
      </w:r>
      <w:r w:rsidR="0048685F">
        <w:t xml:space="preserve">upstream dependent </w:t>
      </w:r>
      <w:r w:rsidR="00297FFC">
        <w:t>department(s) or service(s) were lost. List each dependency and describe the tasks/workarounds</w:t>
      </w:r>
      <w:r w:rsidR="00D439DD" w:rsidRPr="00D439DD">
        <w:t>.</w:t>
      </w:r>
      <w:r w:rsidR="00A8527B">
        <w:t xml:space="preserve"> </w:t>
      </w:r>
      <w:r w:rsidR="00A8527B" w:rsidRPr="00985A24">
        <w:rPr>
          <w:b/>
          <w:bCs/>
        </w:rPr>
        <w:t>N</w:t>
      </w:r>
      <w:r w:rsidR="00985A24" w:rsidRPr="00985A24">
        <w:rPr>
          <w:b/>
          <w:bCs/>
        </w:rPr>
        <w:t>OTE:</w:t>
      </w:r>
      <w:r w:rsidR="00985A24">
        <w:t xml:space="preserve"> Dependencies are listed in the departmental BIA.</w:t>
      </w:r>
    </w:p>
    <w:p w14:paraId="5B373D45" w14:textId="63C105BA" w:rsidR="00297FFC" w:rsidRDefault="00297FFC" w:rsidP="00297FFC">
      <w:r w:rsidRPr="00ED5E29">
        <w:rPr>
          <w:highlight w:val="yellow"/>
        </w:rPr>
        <w:t xml:space="preserve">[INSERT </w:t>
      </w:r>
      <w:r w:rsidR="00E61283">
        <w:rPr>
          <w:highlight w:val="yellow"/>
        </w:rPr>
        <w:t xml:space="preserve">DEPENDENCY </w:t>
      </w:r>
      <w:r w:rsidR="00A8527B">
        <w:rPr>
          <w:highlight w:val="yellow"/>
        </w:rPr>
        <w:t xml:space="preserve">DEPARTMENT </w:t>
      </w:r>
      <w:r w:rsidR="00E61283">
        <w:rPr>
          <w:highlight w:val="yellow"/>
        </w:rPr>
        <w:t>OR SERVICE</w:t>
      </w:r>
      <w:r w:rsidR="00A8527B">
        <w:rPr>
          <w:highlight w:val="yellow"/>
        </w:rPr>
        <w:t xml:space="preserve"> NAME</w:t>
      </w:r>
      <w:r>
        <w:rPr>
          <w:highlight w:val="yellow"/>
        </w:rPr>
        <w:t>]: [DESCR</w:t>
      </w:r>
      <w:r w:rsidR="00E61283">
        <w:rPr>
          <w:highlight w:val="yellow"/>
        </w:rPr>
        <w:t>I</w:t>
      </w:r>
      <w:r w:rsidR="00A8527B">
        <w:rPr>
          <w:highlight w:val="yellow"/>
        </w:rPr>
        <w:t>PTION OF DEPENDENCY</w:t>
      </w:r>
      <w:r w:rsidRPr="00ED5E29">
        <w:rPr>
          <w:highlight w:val="yellow"/>
        </w:rPr>
        <w:t>]</w:t>
      </w:r>
    </w:p>
    <w:p w14:paraId="71365E8C" w14:textId="77777777" w:rsidR="00297FFC" w:rsidRDefault="00297FFC" w:rsidP="00297FFC">
      <w:pPr>
        <w:pStyle w:val="ListParagraph"/>
        <w:numPr>
          <w:ilvl w:val="0"/>
          <w:numId w:val="26"/>
        </w:numPr>
      </w:pPr>
      <w:r>
        <w:t>Task #1</w:t>
      </w:r>
    </w:p>
    <w:p w14:paraId="4DD622EF" w14:textId="77777777" w:rsidR="00297FFC" w:rsidRDefault="00297FFC" w:rsidP="00297FFC">
      <w:pPr>
        <w:pStyle w:val="ListParagraph"/>
        <w:numPr>
          <w:ilvl w:val="0"/>
          <w:numId w:val="26"/>
        </w:numPr>
      </w:pPr>
      <w:r>
        <w:t>Task #2</w:t>
      </w:r>
    </w:p>
    <w:p w14:paraId="2B071141" w14:textId="77777777" w:rsidR="00297FFC" w:rsidRPr="006D7AA8" w:rsidRDefault="00297FFC" w:rsidP="00297FFC">
      <w:pPr>
        <w:pStyle w:val="ListParagraph"/>
        <w:numPr>
          <w:ilvl w:val="0"/>
          <w:numId w:val="26"/>
        </w:numPr>
      </w:pPr>
      <w:r>
        <w:t>Task #3</w:t>
      </w:r>
    </w:p>
    <w:p w14:paraId="29812ED2" w14:textId="77777777" w:rsidR="00A8527B" w:rsidRDefault="00A8527B" w:rsidP="00A8527B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5BEE09ED" w14:textId="77777777" w:rsidR="00A8527B" w:rsidRDefault="00A8527B" w:rsidP="00A8527B">
      <w:pPr>
        <w:pStyle w:val="ListParagraph"/>
        <w:numPr>
          <w:ilvl w:val="0"/>
          <w:numId w:val="26"/>
        </w:numPr>
      </w:pPr>
      <w:r>
        <w:t>Task #1</w:t>
      </w:r>
    </w:p>
    <w:p w14:paraId="55FFA88E" w14:textId="77777777" w:rsidR="00A8527B" w:rsidRDefault="00A8527B" w:rsidP="00A8527B">
      <w:pPr>
        <w:pStyle w:val="ListParagraph"/>
        <w:numPr>
          <w:ilvl w:val="0"/>
          <w:numId w:val="26"/>
        </w:numPr>
      </w:pPr>
      <w:r>
        <w:t>Task #2</w:t>
      </w:r>
    </w:p>
    <w:p w14:paraId="4BF23929" w14:textId="77777777" w:rsidR="00A8527B" w:rsidRPr="006D7AA8" w:rsidRDefault="00A8527B" w:rsidP="00A8527B">
      <w:pPr>
        <w:pStyle w:val="ListParagraph"/>
        <w:numPr>
          <w:ilvl w:val="0"/>
          <w:numId w:val="26"/>
        </w:numPr>
      </w:pPr>
      <w:r>
        <w:t>Task #3</w:t>
      </w:r>
    </w:p>
    <w:p w14:paraId="7A627323" w14:textId="77777777" w:rsidR="00A8527B" w:rsidRDefault="00A8527B" w:rsidP="00A8527B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2DE7F9DB" w14:textId="77777777" w:rsidR="00A8527B" w:rsidRDefault="00A8527B" w:rsidP="00A8527B">
      <w:pPr>
        <w:pStyle w:val="ListParagraph"/>
        <w:numPr>
          <w:ilvl w:val="0"/>
          <w:numId w:val="26"/>
        </w:numPr>
      </w:pPr>
      <w:r>
        <w:t>Task #1</w:t>
      </w:r>
    </w:p>
    <w:p w14:paraId="37690F04" w14:textId="77777777" w:rsidR="00A8527B" w:rsidRDefault="00A8527B" w:rsidP="00A8527B">
      <w:pPr>
        <w:pStyle w:val="ListParagraph"/>
        <w:numPr>
          <w:ilvl w:val="0"/>
          <w:numId w:val="26"/>
        </w:numPr>
      </w:pPr>
      <w:r>
        <w:t>Task #2</w:t>
      </w:r>
    </w:p>
    <w:p w14:paraId="5471D8BB" w14:textId="77777777" w:rsidR="00A8527B" w:rsidRPr="006D7AA8" w:rsidRDefault="00A8527B" w:rsidP="00A8527B">
      <w:pPr>
        <w:pStyle w:val="ListParagraph"/>
        <w:numPr>
          <w:ilvl w:val="0"/>
          <w:numId w:val="26"/>
        </w:numPr>
      </w:pPr>
      <w:r>
        <w:t>Task #3</w:t>
      </w:r>
    </w:p>
    <w:p w14:paraId="08A2F7C3" w14:textId="77777777" w:rsidR="00A8527B" w:rsidRDefault="00A8527B" w:rsidP="00A8527B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6F07A5BD" w14:textId="77777777" w:rsidR="00A8527B" w:rsidRDefault="00A8527B" w:rsidP="00A8527B">
      <w:pPr>
        <w:pStyle w:val="ListParagraph"/>
        <w:numPr>
          <w:ilvl w:val="0"/>
          <w:numId w:val="26"/>
        </w:numPr>
      </w:pPr>
      <w:r>
        <w:t>Task #1</w:t>
      </w:r>
    </w:p>
    <w:p w14:paraId="136E42D1" w14:textId="77777777" w:rsidR="00A8527B" w:rsidRDefault="00A8527B" w:rsidP="00A8527B">
      <w:pPr>
        <w:pStyle w:val="ListParagraph"/>
        <w:numPr>
          <w:ilvl w:val="0"/>
          <w:numId w:val="26"/>
        </w:numPr>
      </w:pPr>
      <w:r>
        <w:t>Task #2</w:t>
      </w:r>
    </w:p>
    <w:p w14:paraId="080608D9" w14:textId="77777777" w:rsidR="00A8527B" w:rsidRPr="006D7AA8" w:rsidRDefault="00A8527B" w:rsidP="00A8527B">
      <w:pPr>
        <w:pStyle w:val="ListParagraph"/>
        <w:numPr>
          <w:ilvl w:val="0"/>
          <w:numId w:val="26"/>
        </w:numPr>
      </w:pPr>
      <w:r>
        <w:t>Task #3</w:t>
      </w:r>
    </w:p>
    <w:p w14:paraId="0BA6A6CB" w14:textId="115BD7E6" w:rsidR="007D101E" w:rsidRDefault="007D101E" w:rsidP="007D101E">
      <w:pPr>
        <w:pStyle w:val="Heading2"/>
      </w:pPr>
      <w:r>
        <w:br w:type="page"/>
      </w:r>
      <w:bookmarkStart w:id="8" w:name="_Toc128486210"/>
      <w:r w:rsidR="00F909AF">
        <w:lastRenderedPageBreak/>
        <w:t>RECOVERY TASK:</w:t>
      </w:r>
      <w:r>
        <w:t xml:space="preserve"> </w:t>
      </w:r>
      <w:r w:rsidRPr="00863315">
        <w:t xml:space="preserve">Loss of </w:t>
      </w:r>
      <w:r w:rsidR="002830AF">
        <w:t>utilities</w:t>
      </w:r>
      <w:bookmarkEnd w:id="8"/>
    </w:p>
    <w:p w14:paraId="13596DC0" w14:textId="42CB1C9A" w:rsidR="007D101E" w:rsidRDefault="007D101E" w:rsidP="007D101E">
      <w:r>
        <w:t>Describe the actions/tasks that to be taken to continue the critical process if the department</w:t>
      </w:r>
      <w:r w:rsidR="00C07034">
        <w:t>/unit</w:t>
      </w:r>
      <w:r w:rsidRPr="00F655BB">
        <w:t xml:space="preserve"> </w:t>
      </w:r>
      <w:r w:rsidR="006F6415">
        <w:t>lost basic utilities such as electricity, water, HVAC, etc</w:t>
      </w:r>
      <w:r w:rsidRPr="00F655BB">
        <w:t>.</w:t>
      </w:r>
    </w:p>
    <w:p w14:paraId="68D41479" w14:textId="77777777" w:rsidR="007D101E" w:rsidRDefault="007D101E" w:rsidP="007D101E">
      <w:r w:rsidRPr="00ED5E29">
        <w:rPr>
          <w:highlight w:val="yellow"/>
        </w:rPr>
        <w:t>[INSERT CHECKLIST OR DESCRIPTION]</w:t>
      </w:r>
    </w:p>
    <w:p w14:paraId="2B2248DD" w14:textId="77777777" w:rsidR="007D101E" w:rsidRDefault="007D101E" w:rsidP="007D101E">
      <w:pPr>
        <w:pStyle w:val="ListParagraph"/>
        <w:numPr>
          <w:ilvl w:val="0"/>
          <w:numId w:val="26"/>
        </w:numPr>
      </w:pPr>
      <w:r>
        <w:t>Task #1</w:t>
      </w:r>
    </w:p>
    <w:p w14:paraId="5D521722" w14:textId="77777777" w:rsidR="007D101E" w:rsidRDefault="007D101E" w:rsidP="007D101E">
      <w:pPr>
        <w:pStyle w:val="ListParagraph"/>
        <w:numPr>
          <w:ilvl w:val="0"/>
          <w:numId w:val="26"/>
        </w:numPr>
      </w:pPr>
      <w:r>
        <w:t>Task #2</w:t>
      </w:r>
    </w:p>
    <w:p w14:paraId="314E4CD1" w14:textId="77777777" w:rsidR="007D101E" w:rsidRPr="006D7AA8" w:rsidRDefault="007D101E" w:rsidP="007D101E">
      <w:pPr>
        <w:pStyle w:val="ListParagraph"/>
        <w:numPr>
          <w:ilvl w:val="0"/>
          <w:numId w:val="26"/>
        </w:numPr>
      </w:pPr>
      <w:r>
        <w:t>Task #3</w:t>
      </w:r>
    </w:p>
    <w:p w14:paraId="17FCA2FD" w14:textId="10D830C5" w:rsidR="009B35FB" w:rsidRDefault="007D101E" w:rsidP="009B35FB">
      <w:pPr>
        <w:pStyle w:val="Heading2"/>
      </w:pPr>
      <w:r>
        <w:br w:type="page"/>
      </w:r>
      <w:bookmarkStart w:id="9" w:name="_Toc128486211"/>
      <w:r w:rsidR="00F909AF">
        <w:lastRenderedPageBreak/>
        <w:t>RECOVERY TASK:</w:t>
      </w:r>
      <w:r w:rsidR="009B35FB">
        <w:t xml:space="preserve"> Other [INSERT TASK </w:t>
      </w:r>
      <w:r w:rsidR="005F0385">
        <w:t>TITLE]</w:t>
      </w:r>
      <w:bookmarkEnd w:id="9"/>
      <w:r w:rsidR="009B35FB" w:rsidRPr="00230E73">
        <w:t xml:space="preserve"> </w:t>
      </w:r>
    </w:p>
    <w:p w14:paraId="52058D90" w14:textId="2B1901F9" w:rsidR="009B35FB" w:rsidRDefault="009B35FB" w:rsidP="009B35FB">
      <w:r>
        <w:t xml:space="preserve">Describe the actions/tasks that to be taken to continue the process if </w:t>
      </w:r>
      <w:r w:rsidR="005F0385">
        <w:t>[INSERT DESCRIPTION OF RECOVERY TASK]</w:t>
      </w:r>
      <w:r>
        <w:t xml:space="preserve">. </w:t>
      </w:r>
    </w:p>
    <w:p w14:paraId="2E193E14" w14:textId="77777777" w:rsidR="005F0385" w:rsidRDefault="005F0385" w:rsidP="005F0385">
      <w:r w:rsidRPr="00ED5E29">
        <w:rPr>
          <w:highlight w:val="yellow"/>
        </w:rPr>
        <w:t>[INSERT CHECKLIST OR DESCRIPTION]</w:t>
      </w:r>
    </w:p>
    <w:p w14:paraId="196F5F2F" w14:textId="77777777" w:rsidR="005F0385" w:rsidRDefault="005F0385" w:rsidP="005F0385">
      <w:pPr>
        <w:pStyle w:val="ListParagraph"/>
        <w:numPr>
          <w:ilvl w:val="0"/>
          <w:numId w:val="26"/>
        </w:numPr>
      </w:pPr>
      <w:r>
        <w:t>Task #1</w:t>
      </w:r>
    </w:p>
    <w:p w14:paraId="60A34059" w14:textId="77777777" w:rsidR="005F0385" w:rsidRDefault="005F0385" w:rsidP="005F0385">
      <w:pPr>
        <w:pStyle w:val="ListParagraph"/>
        <w:numPr>
          <w:ilvl w:val="0"/>
          <w:numId w:val="26"/>
        </w:numPr>
      </w:pPr>
      <w:r>
        <w:t>Task #2</w:t>
      </w:r>
    </w:p>
    <w:p w14:paraId="71E891F6" w14:textId="77777777" w:rsidR="005F0385" w:rsidRPr="006D7AA8" w:rsidRDefault="005F0385" w:rsidP="005F0385">
      <w:pPr>
        <w:pStyle w:val="ListParagraph"/>
        <w:numPr>
          <w:ilvl w:val="0"/>
          <w:numId w:val="26"/>
        </w:numPr>
      </w:pPr>
      <w:r>
        <w:t>Task #3</w:t>
      </w:r>
    </w:p>
    <w:p w14:paraId="43931BA2" w14:textId="2DF9F748" w:rsidR="00C06A44" w:rsidRDefault="00C06A44">
      <w:pPr>
        <w:spacing w:after="160" w:line="259" w:lineRule="auto"/>
      </w:pPr>
      <w:r>
        <w:br w:type="page"/>
      </w:r>
    </w:p>
    <w:p w14:paraId="3F8AD373" w14:textId="481E018D" w:rsidR="00C06A44" w:rsidRDefault="00C06A44" w:rsidP="00C06A44">
      <w:pPr>
        <w:pStyle w:val="Heading1"/>
      </w:pPr>
      <w:bookmarkStart w:id="10" w:name="_Toc128486212"/>
      <w:r>
        <w:lastRenderedPageBreak/>
        <w:t>[Name of Critical Process #2]</w:t>
      </w:r>
      <w:bookmarkEnd w:id="10"/>
    </w:p>
    <w:p w14:paraId="4BDEA6BD" w14:textId="35922C95" w:rsidR="00C06A44" w:rsidRPr="00EC5C04" w:rsidRDefault="00AF776B" w:rsidP="00C06A44">
      <w:r w:rsidRPr="00AF776B">
        <w:rPr>
          <w:b/>
          <w:bCs/>
          <w:sz w:val="24"/>
          <w:szCs w:val="24"/>
        </w:rPr>
        <w:t>RECOVERY STRATEGY</w:t>
      </w:r>
      <w:r>
        <w:rPr>
          <w:b/>
          <w:bCs/>
        </w:rPr>
        <w:t xml:space="preserve">: </w:t>
      </w:r>
      <w:r w:rsidRPr="00AF776B">
        <w:t xml:space="preserve">Ensure the continuation of [INSERT </w:t>
      </w:r>
      <w:r>
        <w:t xml:space="preserve">CRITICAL PROCESS DESCRIPTION </w:t>
      </w:r>
      <w:r w:rsidRPr="00AF776B">
        <w:t>FROM BIA]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A44" w14:paraId="62B06A06" w14:textId="77777777" w:rsidTr="00B1584A">
        <w:tc>
          <w:tcPr>
            <w:tcW w:w="9350" w:type="dxa"/>
            <w:tcBorders>
              <w:bottom w:val="nil"/>
            </w:tcBorders>
            <w:vAlign w:val="bottom"/>
          </w:tcPr>
          <w:p w14:paraId="37AF7F38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Pr="007F63A4">
              <w:rPr>
                <w:b/>
                <w:bCs/>
                <w:sz w:val="16"/>
                <w:szCs w:val="16"/>
              </w:rPr>
              <w:t>Required application/systems and specialized equipment:</w:t>
            </w:r>
          </w:p>
        </w:tc>
      </w:tr>
      <w:tr w:rsidR="00C06A44" w14:paraId="1E19487B" w14:textId="77777777" w:rsidTr="00B1584A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24E04A7D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 xml:space="preserve">Insert list from </w:t>
            </w:r>
            <w:proofErr w:type="gramStart"/>
            <w:r w:rsidRPr="00DE18F6">
              <w:rPr>
                <w:sz w:val="22"/>
                <w:szCs w:val="22"/>
              </w:rPr>
              <w:t>BIA</w:t>
            </w:r>
            <w:proofErr w:type="gramEnd"/>
          </w:p>
          <w:p w14:paraId="4B965CE0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#2</w:t>
            </w:r>
          </w:p>
          <w:p w14:paraId="6275D171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#3</w:t>
            </w:r>
          </w:p>
          <w:p w14:paraId="5CF0D49C" w14:textId="77777777" w:rsidR="00C06A44" w:rsidRPr="00705767" w:rsidRDefault="00C06A44" w:rsidP="00C06A44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DE18F6">
              <w:rPr>
                <w:sz w:val="22"/>
                <w:szCs w:val="22"/>
              </w:rPr>
              <w:t>Item #4</w:t>
            </w:r>
          </w:p>
        </w:tc>
      </w:tr>
    </w:tbl>
    <w:p w14:paraId="4AFE4810" w14:textId="77777777" w:rsidR="00C06A44" w:rsidRDefault="00C06A44" w:rsidP="00C06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06A44" w14:paraId="06207721" w14:textId="77777777" w:rsidTr="00B1584A">
        <w:tc>
          <w:tcPr>
            <w:tcW w:w="9350" w:type="dxa"/>
            <w:gridSpan w:val="2"/>
            <w:tcBorders>
              <w:bottom w:val="nil"/>
            </w:tcBorders>
          </w:tcPr>
          <w:p w14:paraId="181F5C31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Key roles (list of key personnel responsible for implementing recovery strategy for critical process):</w:t>
            </w:r>
          </w:p>
        </w:tc>
      </w:tr>
      <w:tr w:rsidR="00C06A44" w14:paraId="6EEB6794" w14:textId="77777777" w:rsidTr="002B34B3">
        <w:trPr>
          <w:trHeight w:val="432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686F0BA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Critical Process Lead: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CDCAD7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  <w:tr w:rsidR="00C06A44" w14:paraId="3BA4BDBE" w14:textId="77777777" w:rsidTr="002B34B3">
        <w:trPr>
          <w:trHeight w:val="432"/>
        </w:trPr>
        <w:tc>
          <w:tcPr>
            <w:tcW w:w="2335" w:type="dxa"/>
            <w:tcBorders>
              <w:top w:val="single" w:sz="4" w:space="0" w:color="auto"/>
              <w:right w:val="nil"/>
            </w:tcBorders>
            <w:vAlign w:val="center"/>
          </w:tcPr>
          <w:p w14:paraId="57F191EC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Support Personnel: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14:paraId="6977FFFF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A0FEF46" w14:textId="77777777" w:rsidR="00C06A44" w:rsidRDefault="00C06A44" w:rsidP="00C06A44">
      <w:pPr>
        <w:spacing w:after="0"/>
        <w:rPr>
          <w:rFonts w:asciiTheme="majorHAnsi" w:hAnsiTheme="majorHAnsi" w:cstheme="majorHAnsi"/>
          <w:b/>
          <w:bCs/>
          <w:color w:val="424242"/>
          <w:sz w:val="24"/>
          <w:szCs w:val="24"/>
        </w:rPr>
      </w:pPr>
    </w:p>
    <w:p w14:paraId="105B34B0" w14:textId="77777777" w:rsidR="00C06A44" w:rsidRPr="002B34B3" w:rsidRDefault="00C06A44" w:rsidP="00C06A44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2B34B3">
        <w:rPr>
          <w:rFonts w:cstheme="minorHAnsi"/>
          <w:b/>
          <w:bCs/>
          <w:color w:val="000000" w:themeColor="text1"/>
          <w:sz w:val="24"/>
          <w:szCs w:val="24"/>
        </w:rPr>
        <w:t>INDIVIDUAL RECOVERY TASKS</w:t>
      </w:r>
    </w:p>
    <w:p w14:paraId="1600F8C4" w14:textId="77777777" w:rsidR="00C06A44" w:rsidRPr="00F8175A" w:rsidRDefault="00C06A44" w:rsidP="00C06A44">
      <w:pPr>
        <w:pBdr>
          <w:bottom w:val="single" w:sz="4" w:space="1" w:color="auto"/>
        </w:pBdr>
        <w:rPr>
          <w:sz w:val="20"/>
          <w:szCs w:val="20"/>
        </w:rPr>
      </w:pPr>
      <w:r w:rsidRPr="00F8175A">
        <w:rPr>
          <w:b/>
          <w:bCs/>
          <w:sz w:val="20"/>
          <w:szCs w:val="20"/>
        </w:rPr>
        <w:t>Instructions:</w:t>
      </w:r>
      <w:r w:rsidRPr="00F8175A">
        <w:rPr>
          <w:sz w:val="20"/>
          <w:szCs w:val="20"/>
        </w:rPr>
        <w:t xml:space="preserve"> Describe your backup plan for each of the items below. If none exists write </w:t>
      </w:r>
      <w:r w:rsidRPr="00F8175A">
        <w:rPr>
          <w:b/>
          <w:bCs/>
          <w:i/>
          <w:iCs/>
          <w:sz w:val="20"/>
          <w:szCs w:val="20"/>
        </w:rPr>
        <w:t>None</w:t>
      </w:r>
      <w:r w:rsidRPr="00F8175A">
        <w:rPr>
          <w:sz w:val="20"/>
          <w:szCs w:val="20"/>
        </w:rPr>
        <w:t>. Skip any Task that does not apply to this critical process (Example: the critical process does not require any specialized equipment or supplies).</w:t>
      </w:r>
    </w:p>
    <w:p w14:paraId="3E542CDA" w14:textId="2652AB47" w:rsidR="00C06A44" w:rsidRDefault="00F909AF" w:rsidP="00C06A44">
      <w:pPr>
        <w:pStyle w:val="Heading2"/>
      </w:pPr>
      <w:bookmarkStart w:id="11" w:name="_Toc128486213"/>
      <w:r>
        <w:t>RECOVERY TASK:</w:t>
      </w:r>
      <w:r w:rsidR="00C06A44">
        <w:t xml:space="preserve"> </w:t>
      </w:r>
      <w:r w:rsidR="00C06A44" w:rsidRPr="00230E73">
        <w:t xml:space="preserve">Operate with </w:t>
      </w:r>
      <w:r w:rsidR="00C06A44">
        <w:t>R</w:t>
      </w:r>
      <w:r w:rsidR="00C06A44" w:rsidRPr="00230E73">
        <w:t xml:space="preserve">educed </w:t>
      </w:r>
      <w:r w:rsidR="00C06A44">
        <w:t>S</w:t>
      </w:r>
      <w:r w:rsidR="00C06A44" w:rsidRPr="00230E73">
        <w:t>taff</w:t>
      </w:r>
      <w:bookmarkEnd w:id="11"/>
      <w:r w:rsidR="00C06A44" w:rsidRPr="00230E73">
        <w:t xml:space="preserve"> </w:t>
      </w:r>
    </w:p>
    <w:p w14:paraId="3E498322" w14:textId="77777777" w:rsidR="00C06A44" w:rsidRDefault="00C06A44" w:rsidP="00C06A44">
      <w:r>
        <w:t xml:space="preserve">Describe the actions/tasks that to be taken to continue the critical process if the usual workforce is reduced by 50% for an extended </w:t>
      </w:r>
      <w:proofErr w:type="gramStart"/>
      <w:r>
        <w:t>period of time</w:t>
      </w:r>
      <w:proofErr w:type="gramEnd"/>
      <w:r>
        <w:t xml:space="preserve">. </w:t>
      </w:r>
    </w:p>
    <w:p w14:paraId="25388452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043916E2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D2F8E7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478D46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A7857B7" w14:textId="77777777" w:rsidR="00C06A44" w:rsidRDefault="00C06A44" w:rsidP="00C06A44"/>
    <w:p w14:paraId="25C9F674" w14:textId="77777777" w:rsidR="00C06A44" w:rsidRDefault="00C06A44" w:rsidP="00C06A44">
      <w:pPr>
        <w:spacing w:after="160" w:line="259" w:lineRule="auto"/>
      </w:pPr>
      <w:r>
        <w:br w:type="page"/>
      </w:r>
    </w:p>
    <w:p w14:paraId="500073FE" w14:textId="0B61B82C" w:rsidR="00C06A44" w:rsidRDefault="00F909AF" w:rsidP="00C06A44">
      <w:pPr>
        <w:pStyle w:val="Heading2"/>
      </w:pPr>
      <w:bookmarkStart w:id="12" w:name="_Toc128486214"/>
      <w:r>
        <w:lastRenderedPageBreak/>
        <w:t>RECOVERY TASK:</w:t>
      </w:r>
      <w:r w:rsidR="00C06A44">
        <w:t xml:space="preserve"> </w:t>
      </w:r>
      <w:r w:rsidR="00C06A44" w:rsidRPr="00863315">
        <w:t>Loss of essential facilities</w:t>
      </w:r>
      <w:bookmarkEnd w:id="12"/>
    </w:p>
    <w:p w14:paraId="3C6EA56D" w14:textId="53AAC4E4" w:rsidR="00C06A44" w:rsidRDefault="00C06A44" w:rsidP="00C06A44">
      <w:r>
        <w:t>Describe the actions/tasks that to be taken to continue the critical process if the department</w:t>
      </w:r>
      <w:r w:rsidR="00C07034">
        <w:t>/unit</w:t>
      </w:r>
      <w:r w:rsidRPr="00F655BB">
        <w:t xml:space="preserve"> d</w:t>
      </w:r>
      <w:r>
        <w:t>oes</w:t>
      </w:r>
      <w:r w:rsidRPr="00F655BB">
        <w:t xml:space="preserve"> not have access to the primary facilities needed for this </w:t>
      </w:r>
      <w:r>
        <w:t>critical process</w:t>
      </w:r>
      <w:r w:rsidRPr="00F655BB">
        <w:t>.</w:t>
      </w:r>
    </w:p>
    <w:p w14:paraId="7BCD0B61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043A7EB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31B799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01534AE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892DD57" w14:textId="77777777" w:rsidR="00C06A44" w:rsidRDefault="00C06A44" w:rsidP="00C06A44">
      <w:pPr>
        <w:spacing w:after="160" w:line="259" w:lineRule="auto"/>
      </w:pPr>
      <w:r>
        <w:br w:type="page"/>
      </w:r>
    </w:p>
    <w:p w14:paraId="25421C30" w14:textId="45F53FDF" w:rsidR="00C06A44" w:rsidRDefault="00F909AF" w:rsidP="00C06A44">
      <w:pPr>
        <w:pStyle w:val="Heading2"/>
      </w:pPr>
      <w:bookmarkStart w:id="13" w:name="_Toc128486215"/>
      <w:r>
        <w:lastRenderedPageBreak/>
        <w:t>RECOVERY TASK:</w:t>
      </w:r>
      <w:r w:rsidR="00C06A44">
        <w:t xml:space="preserve"> </w:t>
      </w:r>
      <w:r w:rsidR="00C06A44" w:rsidRPr="008D08BC">
        <w:t>Loss of essential IT services and applications</w:t>
      </w:r>
      <w:bookmarkEnd w:id="13"/>
    </w:p>
    <w:p w14:paraId="74401F26" w14:textId="17BB942E" w:rsidR="00C06A44" w:rsidRDefault="00C06A44" w:rsidP="00C06A44">
      <w:r>
        <w:t>Describe the actions/tasks that to be taken to continue the critical process if the department</w:t>
      </w:r>
      <w:r w:rsidR="00C07034">
        <w:t>/unit</w:t>
      </w:r>
      <w:r>
        <w:t xml:space="preserve"> lost essential IT services (e.g., email, internet) or identified applications. </w:t>
      </w:r>
      <w:r w:rsidRPr="004D5268">
        <w:t>List</w:t>
      </w:r>
      <w:r>
        <w:t xml:space="preserve"> </w:t>
      </w:r>
      <w:r w:rsidRPr="004D5268">
        <w:t xml:space="preserve">each service and application and describe </w:t>
      </w:r>
      <w:r>
        <w:t>the tasks/workarounds</w:t>
      </w:r>
      <w:r w:rsidRPr="004D5268">
        <w:t>.</w:t>
      </w:r>
    </w:p>
    <w:p w14:paraId="5AF7DA1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71772DD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425E6B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3D101BFF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E0EDD9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0B58403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3A4BE6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22913E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CEDCF13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3A2DE87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E3AF70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724191F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EE46F9D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6C9A9A1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216968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3799DD83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4D3B8F8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696BCC6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78E2C4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4450F28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863654B" w14:textId="77777777" w:rsidR="00C06A44" w:rsidRDefault="00C06A44" w:rsidP="00C06A44">
      <w:pPr>
        <w:spacing w:after="160" w:line="259" w:lineRule="auto"/>
      </w:pPr>
      <w:r>
        <w:br w:type="page"/>
      </w:r>
    </w:p>
    <w:p w14:paraId="1831E071" w14:textId="69C2880E" w:rsidR="00C06A44" w:rsidRDefault="00F909AF" w:rsidP="00C06A44">
      <w:pPr>
        <w:pStyle w:val="Heading2"/>
      </w:pPr>
      <w:bookmarkStart w:id="14" w:name="_Toc128486216"/>
      <w:r>
        <w:lastRenderedPageBreak/>
        <w:t>RECOVERY TASK:</w:t>
      </w:r>
      <w:r w:rsidR="00C06A44">
        <w:t xml:space="preserve"> Loss of essential or specialized equipment</w:t>
      </w:r>
      <w:bookmarkEnd w:id="14"/>
      <w:r w:rsidR="00C06A44" w:rsidRPr="00230E73">
        <w:t xml:space="preserve"> </w:t>
      </w:r>
    </w:p>
    <w:p w14:paraId="4C7BFBA2" w14:textId="77777777" w:rsidR="00C06A44" w:rsidRDefault="00C06A44" w:rsidP="00C06A44">
      <w:r>
        <w:t xml:space="preserve">Describe the actions/tasks that to be taken to continue the process if the essential equipment failed. List the equipment and describe the tasks/workarounds. </w:t>
      </w:r>
    </w:p>
    <w:p w14:paraId="4B71529D" w14:textId="77777777" w:rsidR="00C06A44" w:rsidRDefault="00000000" w:rsidP="00C06A44">
      <w:sdt>
        <w:sdtPr>
          <w:rPr>
            <w:color w:val="000000" w:themeColor="text1"/>
            <w:sz w:val="28"/>
            <w:szCs w:val="28"/>
          </w:rPr>
          <w:id w:val="-97760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A44" w:rsidRPr="00AA4C1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C06A44">
        <w:t xml:space="preserve"> This critical process does not have any essential or specialized equipment.</w:t>
      </w:r>
    </w:p>
    <w:p w14:paraId="557B25EE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EQUIPMENT NAME]: [DESCRIPTION OF WHAT IT DOES</w:t>
      </w:r>
      <w:r w:rsidRPr="00ED5E29">
        <w:rPr>
          <w:highlight w:val="yellow"/>
        </w:rPr>
        <w:t>]</w:t>
      </w:r>
    </w:p>
    <w:p w14:paraId="706AED9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12949F7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380764A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EADC918" w14:textId="77777777" w:rsidR="00C06A44" w:rsidRDefault="00C06A44" w:rsidP="00C06A44">
      <w:pPr>
        <w:spacing w:after="160" w:line="259" w:lineRule="auto"/>
      </w:pPr>
      <w:r>
        <w:br w:type="page"/>
      </w:r>
    </w:p>
    <w:p w14:paraId="3C085072" w14:textId="4C2E5BFC" w:rsidR="00C06A44" w:rsidRDefault="00F909AF" w:rsidP="00C06A44">
      <w:pPr>
        <w:pStyle w:val="Heading2"/>
      </w:pPr>
      <w:bookmarkStart w:id="15" w:name="_Toc128486217"/>
      <w:r>
        <w:lastRenderedPageBreak/>
        <w:t>RECOVERY TASK:</w:t>
      </w:r>
      <w:r w:rsidR="00C06A44">
        <w:t xml:space="preserve"> </w:t>
      </w:r>
      <w:r w:rsidR="00C06A44" w:rsidRPr="00DD5C81">
        <w:t>Loss of essential upstream dependent departments or services</w:t>
      </w:r>
      <w:bookmarkEnd w:id="15"/>
    </w:p>
    <w:p w14:paraId="2602FE22" w14:textId="77777777" w:rsidR="00C06A44" w:rsidRDefault="00C06A44" w:rsidP="00C06A44">
      <w:r>
        <w:t>Describe the actions/tasks that to be taken to continue the critical process if upstream dependent department(s) or service(s) were lost. List each dependency and describe the tasks/workarounds</w:t>
      </w:r>
      <w:r w:rsidRPr="00D439DD">
        <w:t>.</w:t>
      </w:r>
      <w:r>
        <w:t xml:space="preserve"> </w:t>
      </w:r>
      <w:r w:rsidRPr="00985A24">
        <w:rPr>
          <w:b/>
          <w:bCs/>
        </w:rPr>
        <w:t>NOTE:</w:t>
      </w:r>
      <w:r>
        <w:t xml:space="preserve"> Dependencies are listed in the departmental BIA.</w:t>
      </w:r>
    </w:p>
    <w:p w14:paraId="5BDC143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2500BF8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28C14CD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AAD3B3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2C61496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0410834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8890AE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C73C455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503FB098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3666A79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B389B2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5A6248D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1D52431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58DA460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8BCD59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F5B601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F8248D1" w14:textId="31FC0D67" w:rsidR="00C06A44" w:rsidRDefault="00C06A44" w:rsidP="00C06A44">
      <w:pPr>
        <w:pStyle w:val="Heading2"/>
      </w:pPr>
      <w:r>
        <w:br w:type="page"/>
      </w:r>
      <w:bookmarkStart w:id="16" w:name="_Toc128486218"/>
      <w:r w:rsidR="00F909AF">
        <w:lastRenderedPageBreak/>
        <w:t>RECOVERY TASK:</w:t>
      </w:r>
      <w:r>
        <w:t xml:space="preserve"> </w:t>
      </w:r>
      <w:r w:rsidRPr="00863315">
        <w:t xml:space="preserve">Loss of </w:t>
      </w:r>
      <w:r>
        <w:t>utilities</w:t>
      </w:r>
      <w:bookmarkEnd w:id="16"/>
    </w:p>
    <w:p w14:paraId="04305A70" w14:textId="14A8DD70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</w:t>
      </w:r>
      <w:r>
        <w:t>lost basic utilities such as electricity, water, HVAC, etc</w:t>
      </w:r>
      <w:r w:rsidRPr="00F655BB">
        <w:t>.</w:t>
      </w:r>
    </w:p>
    <w:p w14:paraId="4E0A2C5D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7754D60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CA3E07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5E76DA2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1A659401" w14:textId="4C8E9383" w:rsidR="00C06A44" w:rsidRDefault="00C06A44" w:rsidP="00C06A44">
      <w:pPr>
        <w:pStyle w:val="Heading2"/>
      </w:pPr>
      <w:r>
        <w:br w:type="page"/>
      </w:r>
      <w:bookmarkStart w:id="17" w:name="_Toc128486219"/>
      <w:r w:rsidR="00F909AF">
        <w:lastRenderedPageBreak/>
        <w:t>RECOVERY TASK:</w:t>
      </w:r>
      <w:r>
        <w:t xml:space="preserve"> Other [INSERT TASK TITLE]</w:t>
      </w:r>
      <w:bookmarkEnd w:id="17"/>
      <w:r w:rsidRPr="00230E73">
        <w:t xml:space="preserve"> </w:t>
      </w:r>
    </w:p>
    <w:p w14:paraId="45EBAE06" w14:textId="77777777" w:rsidR="00C06A44" w:rsidRDefault="00C06A44" w:rsidP="00C06A44">
      <w:r>
        <w:t xml:space="preserve">Describe the actions/tasks that to be taken to continue the process if [INSERT DESCRIPTION OF RECOVERY TASK]. </w:t>
      </w:r>
    </w:p>
    <w:p w14:paraId="7D7FF6D7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312D8E1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BAFF4A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84A43CC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99060CB" w14:textId="693DD284" w:rsidR="00C06A44" w:rsidRDefault="00C06A44">
      <w:pPr>
        <w:spacing w:after="160" w:line="259" w:lineRule="auto"/>
      </w:pPr>
      <w:r>
        <w:br w:type="page"/>
      </w:r>
    </w:p>
    <w:p w14:paraId="01F1495F" w14:textId="064E76FD" w:rsidR="00C06A44" w:rsidRDefault="00C06A44" w:rsidP="00C06A44">
      <w:pPr>
        <w:pStyle w:val="Heading1"/>
      </w:pPr>
      <w:bookmarkStart w:id="18" w:name="_Toc128486220"/>
      <w:r>
        <w:lastRenderedPageBreak/>
        <w:t>[Name of Critical Process #3]</w:t>
      </w:r>
      <w:bookmarkEnd w:id="18"/>
    </w:p>
    <w:p w14:paraId="20987570" w14:textId="43E3849C" w:rsidR="00C06A44" w:rsidRPr="00EC5C04" w:rsidRDefault="00AF776B" w:rsidP="00C06A44">
      <w:r w:rsidRPr="00AF776B">
        <w:rPr>
          <w:b/>
          <w:bCs/>
          <w:sz w:val="24"/>
          <w:szCs w:val="24"/>
        </w:rPr>
        <w:t>RECOVERY STRATEGY</w:t>
      </w:r>
      <w:r>
        <w:rPr>
          <w:b/>
          <w:bCs/>
        </w:rPr>
        <w:t xml:space="preserve">: </w:t>
      </w:r>
      <w:r w:rsidRPr="00AF776B">
        <w:t xml:space="preserve">Ensure the continuation of [INSERT </w:t>
      </w:r>
      <w:r>
        <w:t xml:space="preserve">CRITICAL PROCESS DESCRIPTION </w:t>
      </w:r>
      <w:r w:rsidRPr="00AF776B">
        <w:t>FROM BIA]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A44" w14:paraId="4B50C2DD" w14:textId="77777777" w:rsidTr="00B1584A">
        <w:tc>
          <w:tcPr>
            <w:tcW w:w="9350" w:type="dxa"/>
            <w:tcBorders>
              <w:bottom w:val="nil"/>
            </w:tcBorders>
            <w:vAlign w:val="bottom"/>
          </w:tcPr>
          <w:p w14:paraId="13DE1ED0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Pr="007F63A4">
              <w:rPr>
                <w:b/>
                <w:bCs/>
                <w:sz w:val="16"/>
                <w:szCs w:val="16"/>
              </w:rPr>
              <w:t>Required application/systems and specialized equipment:</w:t>
            </w:r>
          </w:p>
        </w:tc>
      </w:tr>
      <w:tr w:rsidR="00C06A44" w14:paraId="2B0C22FA" w14:textId="77777777" w:rsidTr="00B1584A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7450860D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 xml:space="preserve">Insert list from </w:t>
            </w:r>
            <w:proofErr w:type="gramStart"/>
            <w:r w:rsidRPr="00DE18F6">
              <w:rPr>
                <w:sz w:val="22"/>
                <w:szCs w:val="22"/>
              </w:rPr>
              <w:t>BIA</w:t>
            </w:r>
            <w:proofErr w:type="gramEnd"/>
          </w:p>
          <w:p w14:paraId="5033A4E5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#2</w:t>
            </w:r>
          </w:p>
          <w:p w14:paraId="6849CEEA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#3</w:t>
            </w:r>
          </w:p>
          <w:p w14:paraId="7293CC29" w14:textId="77777777" w:rsidR="00C06A44" w:rsidRPr="00705767" w:rsidRDefault="00C06A44" w:rsidP="00C06A44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DE18F6">
              <w:rPr>
                <w:sz w:val="22"/>
                <w:szCs w:val="22"/>
              </w:rPr>
              <w:t>Item #4</w:t>
            </w:r>
          </w:p>
        </w:tc>
      </w:tr>
    </w:tbl>
    <w:p w14:paraId="0BA6A1D2" w14:textId="77777777" w:rsidR="00C06A44" w:rsidRDefault="00C06A44" w:rsidP="00C06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06A44" w14:paraId="54518177" w14:textId="77777777" w:rsidTr="00B1584A">
        <w:tc>
          <w:tcPr>
            <w:tcW w:w="9350" w:type="dxa"/>
            <w:gridSpan w:val="2"/>
            <w:tcBorders>
              <w:bottom w:val="nil"/>
            </w:tcBorders>
          </w:tcPr>
          <w:p w14:paraId="129AB654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Key roles (list of key personnel responsible for implementing recovery strategy for critical process):</w:t>
            </w:r>
          </w:p>
        </w:tc>
      </w:tr>
      <w:tr w:rsidR="00C06A44" w14:paraId="14B73881" w14:textId="77777777" w:rsidTr="002B34B3">
        <w:trPr>
          <w:trHeight w:val="432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E0A0F9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Critical Process Lead: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8C5C22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  <w:tr w:rsidR="00C06A44" w14:paraId="72C9C490" w14:textId="77777777" w:rsidTr="002B34B3">
        <w:trPr>
          <w:trHeight w:val="432"/>
        </w:trPr>
        <w:tc>
          <w:tcPr>
            <w:tcW w:w="2335" w:type="dxa"/>
            <w:tcBorders>
              <w:top w:val="single" w:sz="4" w:space="0" w:color="auto"/>
              <w:right w:val="nil"/>
            </w:tcBorders>
            <w:vAlign w:val="center"/>
          </w:tcPr>
          <w:p w14:paraId="53FF7086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Support Personnel: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14:paraId="098C9F59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186C119" w14:textId="77777777" w:rsidR="00C06A44" w:rsidRDefault="00C06A44" w:rsidP="00C06A44">
      <w:pPr>
        <w:spacing w:after="0"/>
        <w:rPr>
          <w:rFonts w:asciiTheme="majorHAnsi" w:hAnsiTheme="majorHAnsi" w:cstheme="majorHAnsi"/>
          <w:b/>
          <w:bCs/>
          <w:color w:val="424242"/>
          <w:sz w:val="24"/>
          <w:szCs w:val="24"/>
        </w:rPr>
      </w:pPr>
    </w:p>
    <w:p w14:paraId="69AAAE6D" w14:textId="77777777" w:rsidR="00C06A44" w:rsidRPr="002B34B3" w:rsidRDefault="00C06A44" w:rsidP="00C06A44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2B34B3">
        <w:rPr>
          <w:rFonts w:cstheme="minorHAnsi"/>
          <w:b/>
          <w:bCs/>
          <w:color w:val="000000" w:themeColor="text1"/>
          <w:sz w:val="24"/>
          <w:szCs w:val="24"/>
        </w:rPr>
        <w:t>INDIVIDUAL RECOVERY TASKS</w:t>
      </w:r>
    </w:p>
    <w:p w14:paraId="53F27D57" w14:textId="77777777" w:rsidR="00C06A44" w:rsidRPr="00F8175A" w:rsidRDefault="00C06A44" w:rsidP="00C06A44">
      <w:pPr>
        <w:pBdr>
          <w:bottom w:val="single" w:sz="4" w:space="1" w:color="auto"/>
        </w:pBdr>
        <w:rPr>
          <w:sz w:val="20"/>
          <w:szCs w:val="20"/>
        </w:rPr>
      </w:pPr>
      <w:r w:rsidRPr="00F8175A">
        <w:rPr>
          <w:b/>
          <w:bCs/>
          <w:sz w:val="20"/>
          <w:szCs w:val="20"/>
        </w:rPr>
        <w:t>Instructions:</w:t>
      </w:r>
      <w:r w:rsidRPr="00F8175A">
        <w:rPr>
          <w:sz w:val="20"/>
          <w:szCs w:val="20"/>
        </w:rPr>
        <w:t xml:space="preserve"> Describe your backup plan for each of the items below. If none exists write </w:t>
      </w:r>
      <w:r w:rsidRPr="00F8175A">
        <w:rPr>
          <w:b/>
          <w:bCs/>
          <w:i/>
          <w:iCs/>
          <w:sz w:val="20"/>
          <w:szCs w:val="20"/>
        </w:rPr>
        <w:t>None</w:t>
      </w:r>
      <w:r w:rsidRPr="00F8175A">
        <w:rPr>
          <w:sz w:val="20"/>
          <w:szCs w:val="20"/>
        </w:rPr>
        <w:t>. Skip any Task that does not apply to this critical process (Example: the critical process does not require any specialized equipment or supplies).</w:t>
      </w:r>
    </w:p>
    <w:p w14:paraId="18BF421B" w14:textId="608370C7" w:rsidR="00C06A44" w:rsidRDefault="00F909AF" w:rsidP="00C06A44">
      <w:pPr>
        <w:pStyle w:val="Heading2"/>
      </w:pPr>
      <w:bookmarkStart w:id="19" w:name="_Toc128486221"/>
      <w:r>
        <w:t>RECOVERY TASK:</w:t>
      </w:r>
      <w:r w:rsidR="00C06A44">
        <w:t xml:space="preserve"> </w:t>
      </w:r>
      <w:r w:rsidR="00C06A44" w:rsidRPr="00230E73">
        <w:t xml:space="preserve">Operate with </w:t>
      </w:r>
      <w:r w:rsidR="00C06A44">
        <w:t>R</w:t>
      </w:r>
      <w:r w:rsidR="00C06A44" w:rsidRPr="00230E73">
        <w:t xml:space="preserve">educed </w:t>
      </w:r>
      <w:r w:rsidR="00C06A44">
        <w:t>S</w:t>
      </w:r>
      <w:r w:rsidR="00C06A44" w:rsidRPr="00230E73">
        <w:t>taff</w:t>
      </w:r>
      <w:bookmarkEnd w:id="19"/>
      <w:r w:rsidR="00C06A44" w:rsidRPr="00230E73">
        <w:t xml:space="preserve"> </w:t>
      </w:r>
    </w:p>
    <w:p w14:paraId="7C57D4EE" w14:textId="77777777" w:rsidR="00C06A44" w:rsidRDefault="00C06A44" w:rsidP="00C06A44">
      <w:r>
        <w:t xml:space="preserve">Describe the actions/tasks that to be taken to continue the critical process if the usual workforce is reduced by 50% for an extended </w:t>
      </w:r>
      <w:proofErr w:type="gramStart"/>
      <w:r>
        <w:t>period of time</w:t>
      </w:r>
      <w:proofErr w:type="gramEnd"/>
      <w:r>
        <w:t xml:space="preserve">. </w:t>
      </w:r>
    </w:p>
    <w:p w14:paraId="5090A778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58758DE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0D25CB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13BCB5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DF4DA44" w14:textId="77777777" w:rsidR="00C06A44" w:rsidRDefault="00C06A44" w:rsidP="00C06A44"/>
    <w:p w14:paraId="756640BC" w14:textId="77777777" w:rsidR="00C06A44" w:rsidRDefault="00C06A44" w:rsidP="00C06A44">
      <w:pPr>
        <w:spacing w:after="160" w:line="259" w:lineRule="auto"/>
      </w:pPr>
      <w:r>
        <w:br w:type="page"/>
      </w:r>
    </w:p>
    <w:p w14:paraId="6ECE6AEC" w14:textId="2CCE7E3D" w:rsidR="00C06A44" w:rsidRDefault="00F909AF" w:rsidP="00C06A44">
      <w:pPr>
        <w:pStyle w:val="Heading2"/>
      </w:pPr>
      <w:bookmarkStart w:id="20" w:name="_Toc128486222"/>
      <w:r>
        <w:lastRenderedPageBreak/>
        <w:t>RECOVERY TASK:</w:t>
      </w:r>
      <w:r w:rsidR="00C06A44">
        <w:t xml:space="preserve"> </w:t>
      </w:r>
      <w:r w:rsidR="00C06A44" w:rsidRPr="00863315">
        <w:t>Loss of essential facilities</w:t>
      </w:r>
      <w:bookmarkEnd w:id="20"/>
    </w:p>
    <w:p w14:paraId="7FE8DF09" w14:textId="1B9971D0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d</w:t>
      </w:r>
      <w:r>
        <w:t>oes</w:t>
      </w:r>
      <w:r w:rsidRPr="00F655BB">
        <w:t xml:space="preserve"> not have access to the primary facilities needed for this </w:t>
      </w:r>
      <w:r>
        <w:t>critical process</w:t>
      </w:r>
      <w:r w:rsidRPr="00F655BB">
        <w:t>.</w:t>
      </w:r>
    </w:p>
    <w:p w14:paraId="23C14D7D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49C67992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E32A29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795534D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16A98AE4" w14:textId="77777777" w:rsidR="00C06A44" w:rsidRDefault="00C06A44" w:rsidP="00C06A44">
      <w:pPr>
        <w:spacing w:after="160" w:line="259" w:lineRule="auto"/>
      </w:pPr>
      <w:r>
        <w:br w:type="page"/>
      </w:r>
    </w:p>
    <w:p w14:paraId="0141FF1C" w14:textId="03F829E2" w:rsidR="00C06A44" w:rsidRDefault="00F909AF" w:rsidP="00C06A44">
      <w:pPr>
        <w:pStyle w:val="Heading2"/>
      </w:pPr>
      <w:bookmarkStart w:id="21" w:name="_Toc128486223"/>
      <w:r>
        <w:lastRenderedPageBreak/>
        <w:t>RECOVERY TASK:</w:t>
      </w:r>
      <w:r w:rsidR="00C06A44">
        <w:t xml:space="preserve"> </w:t>
      </w:r>
      <w:r w:rsidR="00C06A44" w:rsidRPr="008D08BC">
        <w:t>Loss of essential IT services and applications</w:t>
      </w:r>
      <w:bookmarkEnd w:id="21"/>
    </w:p>
    <w:p w14:paraId="5BE48413" w14:textId="41357F56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>
        <w:t xml:space="preserve"> lost essential IT services (e.g., email, internet) or identified applications. </w:t>
      </w:r>
      <w:r w:rsidRPr="004D5268">
        <w:t>List</w:t>
      </w:r>
      <w:r>
        <w:t xml:space="preserve"> </w:t>
      </w:r>
      <w:r w:rsidRPr="004D5268">
        <w:t xml:space="preserve">each service and application and describe </w:t>
      </w:r>
      <w:r>
        <w:t>the tasks/workarounds</w:t>
      </w:r>
      <w:r w:rsidRPr="004D5268">
        <w:t>.</w:t>
      </w:r>
    </w:p>
    <w:p w14:paraId="68ABC1DD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2039355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DC046B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4649FF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35A5C6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3C982E7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53C656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90ADAC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0783DF7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7FEE0A9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A1A19B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659D59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F645767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0779D7D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8595F1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7A2D4D8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CCC3F3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52A28F5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1615BA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F05590D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1B362396" w14:textId="77777777" w:rsidR="00C06A44" w:rsidRDefault="00C06A44" w:rsidP="00C06A44">
      <w:pPr>
        <w:spacing w:after="160" w:line="259" w:lineRule="auto"/>
      </w:pPr>
      <w:r>
        <w:br w:type="page"/>
      </w:r>
    </w:p>
    <w:p w14:paraId="06FFFF7F" w14:textId="40E6D4A7" w:rsidR="00C06A44" w:rsidRDefault="00F909AF" w:rsidP="00C06A44">
      <w:pPr>
        <w:pStyle w:val="Heading2"/>
      </w:pPr>
      <w:bookmarkStart w:id="22" w:name="_Toc128486224"/>
      <w:r>
        <w:lastRenderedPageBreak/>
        <w:t>RECOVERY TASK:</w:t>
      </w:r>
      <w:r w:rsidR="00C06A44">
        <w:t xml:space="preserve"> Loss of essential or specialized equipment</w:t>
      </w:r>
      <w:bookmarkEnd w:id="22"/>
      <w:r w:rsidR="00C06A44" w:rsidRPr="00230E73">
        <w:t xml:space="preserve"> </w:t>
      </w:r>
    </w:p>
    <w:p w14:paraId="25F961FC" w14:textId="77777777" w:rsidR="00C06A44" w:rsidRDefault="00C06A44" w:rsidP="00C06A44">
      <w:r>
        <w:t xml:space="preserve">Describe the actions/tasks that to be taken to continue the process if the essential equipment failed. List the equipment and describe the tasks/workarounds. </w:t>
      </w:r>
    </w:p>
    <w:p w14:paraId="6B30D8E3" w14:textId="77777777" w:rsidR="00C06A44" w:rsidRDefault="00000000" w:rsidP="00C06A44">
      <w:sdt>
        <w:sdtPr>
          <w:rPr>
            <w:color w:val="000000" w:themeColor="text1"/>
            <w:sz w:val="28"/>
            <w:szCs w:val="28"/>
          </w:rPr>
          <w:id w:val="-198800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A44" w:rsidRPr="00AA4C1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C06A44">
        <w:t xml:space="preserve"> This critical process does not have any essential or specialized equipment.</w:t>
      </w:r>
    </w:p>
    <w:p w14:paraId="4BFD5C3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EQUIPMENT NAME]: [DESCRIPTION OF WHAT IT DOES</w:t>
      </w:r>
      <w:r w:rsidRPr="00ED5E29">
        <w:rPr>
          <w:highlight w:val="yellow"/>
        </w:rPr>
        <w:t>]</w:t>
      </w:r>
    </w:p>
    <w:p w14:paraId="51C7D5F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A675337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8F06EEC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ADC3D02" w14:textId="77777777" w:rsidR="00C06A44" w:rsidRDefault="00C06A44" w:rsidP="00C06A44">
      <w:pPr>
        <w:spacing w:after="160" w:line="259" w:lineRule="auto"/>
      </w:pPr>
      <w:r>
        <w:br w:type="page"/>
      </w:r>
    </w:p>
    <w:p w14:paraId="1E1D576F" w14:textId="75772229" w:rsidR="00C06A44" w:rsidRDefault="00F909AF" w:rsidP="00C06A44">
      <w:pPr>
        <w:pStyle w:val="Heading2"/>
      </w:pPr>
      <w:bookmarkStart w:id="23" w:name="_Toc128486225"/>
      <w:r>
        <w:lastRenderedPageBreak/>
        <w:t>RECOVERY TASK:</w:t>
      </w:r>
      <w:r w:rsidR="00C06A44">
        <w:t xml:space="preserve"> </w:t>
      </w:r>
      <w:r w:rsidR="00C06A44" w:rsidRPr="00DD5C81">
        <w:t>Loss of essential upstream dependent departments or services</w:t>
      </w:r>
      <w:bookmarkEnd w:id="23"/>
    </w:p>
    <w:p w14:paraId="66B011C4" w14:textId="77777777" w:rsidR="00C06A44" w:rsidRDefault="00C06A44" w:rsidP="00C06A44">
      <w:r>
        <w:t>Describe the actions/tasks that to be taken to continue the critical process if upstream dependent department(s) or service(s) were lost. List each dependency and describe the tasks/workarounds</w:t>
      </w:r>
      <w:r w:rsidRPr="00D439DD">
        <w:t>.</w:t>
      </w:r>
      <w:r>
        <w:t xml:space="preserve"> </w:t>
      </w:r>
      <w:r w:rsidRPr="00985A24">
        <w:rPr>
          <w:b/>
          <w:bCs/>
        </w:rPr>
        <w:t>NOTE:</w:t>
      </w:r>
      <w:r>
        <w:t xml:space="preserve"> Dependencies are listed in the departmental BIA.</w:t>
      </w:r>
    </w:p>
    <w:p w14:paraId="0BA6813F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0DB8F6B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BDDF0D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C6C8B6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B2D6DA0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28D3603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01F676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FCE2465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25711F5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6158A09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2016CB9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258CD91D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771FA0A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5A92169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17896B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A3A9C61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58E3464" w14:textId="4BFB8031" w:rsidR="00C06A44" w:rsidRDefault="00C06A44" w:rsidP="00C06A44">
      <w:pPr>
        <w:pStyle w:val="Heading2"/>
      </w:pPr>
      <w:r>
        <w:br w:type="page"/>
      </w:r>
      <w:bookmarkStart w:id="24" w:name="_Toc128486226"/>
      <w:r w:rsidR="00F909AF">
        <w:lastRenderedPageBreak/>
        <w:t>RECOVERY TASK:</w:t>
      </w:r>
      <w:r>
        <w:t xml:space="preserve"> </w:t>
      </w:r>
      <w:r w:rsidRPr="00863315">
        <w:t xml:space="preserve">Loss of </w:t>
      </w:r>
      <w:r>
        <w:t>utilities</w:t>
      </w:r>
      <w:bookmarkEnd w:id="24"/>
    </w:p>
    <w:p w14:paraId="2B7CC39C" w14:textId="3A747DB2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</w:t>
      </w:r>
      <w:r>
        <w:t>lost basic utilities such as electricity, water, HVAC, etc</w:t>
      </w:r>
      <w:r w:rsidRPr="00F655BB">
        <w:t>.</w:t>
      </w:r>
    </w:p>
    <w:p w14:paraId="6C6904FF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13F195D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60EF01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61C792A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D613AEA" w14:textId="3397E4D6" w:rsidR="00C06A44" w:rsidRDefault="00C06A44" w:rsidP="00C06A44">
      <w:pPr>
        <w:pStyle w:val="Heading2"/>
      </w:pPr>
      <w:r>
        <w:br w:type="page"/>
      </w:r>
      <w:bookmarkStart w:id="25" w:name="_Toc128486227"/>
      <w:r w:rsidR="00F909AF">
        <w:lastRenderedPageBreak/>
        <w:t>RECOVERY TASK:</w:t>
      </w:r>
      <w:r>
        <w:t xml:space="preserve"> Other [INSERT TASK TITLE]</w:t>
      </w:r>
      <w:bookmarkEnd w:id="25"/>
      <w:r w:rsidRPr="00230E73">
        <w:t xml:space="preserve"> </w:t>
      </w:r>
    </w:p>
    <w:p w14:paraId="561E0A2F" w14:textId="77777777" w:rsidR="00C06A44" w:rsidRDefault="00C06A44" w:rsidP="00C06A44">
      <w:r>
        <w:t xml:space="preserve">Describe the actions/tasks that to be taken to continue the process if [INSERT DESCRIPTION OF RECOVERY TASK]. </w:t>
      </w:r>
    </w:p>
    <w:p w14:paraId="59798B7C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26E8E8C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03777E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B00CA8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3C20186" w14:textId="7D03D59D" w:rsidR="00C06A44" w:rsidRDefault="00C06A44">
      <w:pPr>
        <w:spacing w:after="160" w:line="259" w:lineRule="auto"/>
      </w:pPr>
      <w:r>
        <w:br w:type="page"/>
      </w:r>
    </w:p>
    <w:p w14:paraId="5C18312E" w14:textId="6BC74826" w:rsidR="00C06A44" w:rsidRDefault="00C06A44" w:rsidP="00C06A44">
      <w:pPr>
        <w:pStyle w:val="Heading1"/>
      </w:pPr>
      <w:bookmarkStart w:id="26" w:name="_Toc128486228"/>
      <w:r>
        <w:lastRenderedPageBreak/>
        <w:t>[Name of Critical Process #4]</w:t>
      </w:r>
      <w:bookmarkEnd w:id="26"/>
    </w:p>
    <w:p w14:paraId="27239A16" w14:textId="3113BB6D" w:rsidR="00C06A44" w:rsidRPr="00EC5C04" w:rsidRDefault="00AF776B" w:rsidP="00C06A44">
      <w:r w:rsidRPr="00AF776B">
        <w:rPr>
          <w:b/>
          <w:bCs/>
          <w:sz w:val="24"/>
          <w:szCs w:val="24"/>
        </w:rPr>
        <w:t>RECOVERY STRATEGY</w:t>
      </w:r>
      <w:r>
        <w:rPr>
          <w:b/>
          <w:bCs/>
        </w:rPr>
        <w:t xml:space="preserve">: </w:t>
      </w:r>
      <w:r w:rsidRPr="00AF776B">
        <w:t xml:space="preserve">Ensure the continuation of [INSERT </w:t>
      </w:r>
      <w:r>
        <w:t xml:space="preserve">CRITICAL PROCESS DESCRIPTION </w:t>
      </w:r>
      <w:r w:rsidRPr="00AF776B">
        <w:t>FROM BIA]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A44" w14:paraId="3F53765F" w14:textId="77777777" w:rsidTr="00B1584A">
        <w:tc>
          <w:tcPr>
            <w:tcW w:w="9350" w:type="dxa"/>
            <w:tcBorders>
              <w:bottom w:val="nil"/>
            </w:tcBorders>
            <w:vAlign w:val="bottom"/>
          </w:tcPr>
          <w:p w14:paraId="1BDB18CF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Pr="007F63A4">
              <w:rPr>
                <w:b/>
                <w:bCs/>
                <w:sz w:val="16"/>
                <w:szCs w:val="16"/>
              </w:rPr>
              <w:t>Required application/systems and specialized equipment:</w:t>
            </w:r>
          </w:p>
        </w:tc>
      </w:tr>
      <w:tr w:rsidR="00C06A44" w14:paraId="339297F2" w14:textId="77777777" w:rsidTr="00B1584A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7FF0E4B0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 xml:space="preserve">Insert list from </w:t>
            </w:r>
            <w:proofErr w:type="gramStart"/>
            <w:r w:rsidRPr="00DE18F6">
              <w:rPr>
                <w:sz w:val="22"/>
                <w:szCs w:val="22"/>
              </w:rPr>
              <w:t>BIA</w:t>
            </w:r>
            <w:proofErr w:type="gramEnd"/>
          </w:p>
          <w:p w14:paraId="57822D65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#2</w:t>
            </w:r>
          </w:p>
          <w:p w14:paraId="38146677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#3</w:t>
            </w:r>
          </w:p>
          <w:p w14:paraId="01ABB6DB" w14:textId="77777777" w:rsidR="00C06A44" w:rsidRPr="00705767" w:rsidRDefault="00C06A44" w:rsidP="00C06A44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DE18F6">
              <w:rPr>
                <w:sz w:val="22"/>
                <w:szCs w:val="22"/>
              </w:rPr>
              <w:t>Item #4</w:t>
            </w:r>
          </w:p>
        </w:tc>
      </w:tr>
    </w:tbl>
    <w:p w14:paraId="19DBF516" w14:textId="77777777" w:rsidR="00C06A44" w:rsidRDefault="00C06A44" w:rsidP="00C06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06A44" w14:paraId="4F288D10" w14:textId="77777777" w:rsidTr="00B1584A">
        <w:tc>
          <w:tcPr>
            <w:tcW w:w="9350" w:type="dxa"/>
            <w:gridSpan w:val="2"/>
            <w:tcBorders>
              <w:bottom w:val="nil"/>
            </w:tcBorders>
          </w:tcPr>
          <w:p w14:paraId="26561321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Key roles (list of key personnel responsible for implementing recovery strategy for critical process):</w:t>
            </w:r>
          </w:p>
        </w:tc>
      </w:tr>
      <w:tr w:rsidR="00C06A44" w14:paraId="042C738D" w14:textId="77777777" w:rsidTr="002B34B3">
        <w:trPr>
          <w:trHeight w:val="432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B881DE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Critical Process Lead: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5B006E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  <w:tr w:rsidR="00C06A44" w14:paraId="7F627119" w14:textId="77777777" w:rsidTr="002B34B3">
        <w:trPr>
          <w:trHeight w:val="432"/>
        </w:trPr>
        <w:tc>
          <w:tcPr>
            <w:tcW w:w="2335" w:type="dxa"/>
            <w:tcBorders>
              <w:top w:val="single" w:sz="4" w:space="0" w:color="auto"/>
              <w:right w:val="nil"/>
            </w:tcBorders>
            <w:vAlign w:val="center"/>
          </w:tcPr>
          <w:p w14:paraId="385997CE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Support Personnel: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14:paraId="60217A6C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E99D38D" w14:textId="77777777" w:rsidR="00C06A44" w:rsidRDefault="00C06A44" w:rsidP="00C06A44">
      <w:pPr>
        <w:spacing w:after="0"/>
        <w:rPr>
          <w:rFonts w:asciiTheme="majorHAnsi" w:hAnsiTheme="majorHAnsi" w:cstheme="majorHAnsi"/>
          <w:b/>
          <w:bCs/>
          <w:color w:val="424242"/>
          <w:sz w:val="24"/>
          <w:szCs w:val="24"/>
        </w:rPr>
      </w:pPr>
    </w:p>
    <w:p w14:paraId="6E55B1A5" w14:textId="77777777" w:rsidR="00C06A44" w:rsidRPr="002B34B3" w:rsidRDefault="00C06A44" w:rsidP="00C06A44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2B34B3">
        <w:rPr>
          <w:rFonts w:cstheme="minorHAnsi"/>
          <w:b/>
          <w:bCs/>
          <w:color w:val="000000" w:themeColor="text1"/>
          <w:sz w:val="24"/>
          <w:szCs w:val="24"/>
        </w:rPr>
        <w:t>INDIVIDUAL RECOVERY TASKS</w:t>
      </w:r>
    </w:p>
    <w:p w14:paraId="688CF6A8" w14:textId="77777777" w:rsidR="00C06A44" w:rsidRPr="00F8175A" w:rsidRDefault="00C06A44" w:rsidP="00C06A44">
      <w:pPr>
        <w:pBdr>
          <w:bottom w:val="single" w:sz="4" w:space="1" w:color="auto"/>
        </w:pBdr>
        <w:rPr>
          <w:sz w:val="20"/>
          <w:szCs w:val="20"/>
        </w:rPr>
      </w:pPr>
      <w:r w:rsidRPr="00F8175A">
        <w:rPr>
          <w:b/>
          <w:bCs/>
          <w:sz w:val="20"/>
          <w:szCs w:val="20"/>
        </w:rPr>
        <w:t>Instructions:</w:t>
      </w:r>
      <w:r w:rsidRPr="00F8175A">
        <w:rPr>
          <w:sz w:val="20"/>
          <w:szCs w:val="20"/>
        </w:rPr>
        <w:t xml:space="preserve"> Describe your backup plan for each of the items below. If none exists write </w:t>
      </w:r>
      <w:r w:rsidRPr="00F8175A">
        <w:rPr>
          <w:b/>
          <w:bCs/>
          <w:i/>
          <w:iCs/>
          <w:sz w:val="20"/>
          <w:szCs w:val="20"/>
        </w:rPr>
        <w:t>None</w:t>
      </w:r>
      <w:r w:rsidRPr="00F8175A">
        <w:rPr>
          <w:sz w:val="20"/>
          <w:szCs w:val="20"/>
        </w:rPr>
        <w:t>. Skip any Task that does not apply to this critical process (Example: the critical process does not require any specialized equipment or supplies).</w:t>
      </w:r>
    </w:p>
    <w:p w14:paraId="02DF84A5" w14:textId="660F4D3C" w:rsidR="00C06A44" w:rsidRDefault="00F909AF" w:rsidP="00C06A44">
      <w:pPr>
        <w:pStyle w:val="Heading2"/>
      </w:pPr>
      <w:bookmarkStart w:id="27" w:name="_Toc128486229"/>
      <w:r>
        <w:t>RECOVERY TASK:</w:t>
      </w:r>
      <w:r w:rsidR="00C06A44">
        <w:t xml:space="preserve"> </w:t>
      </w:r>
      <w:r w:rsidR="00C06A44" w:rsidRPr="00230E73">
        <w:t xml:space="preserve">Operate with </w:t>
      </w:r>
      <w:r w:rsidR="00C06A44">
        <w:t>R</w:t>
      </w:r>
      <w:r w:rsidR="00C06A44" w:rsidRPr="00230E73">
        <w:t xml:space="preserve">educed </w:t>
      </w:r>
      <w:r w:rsidR="00C06A44">
        <w:t>S</w:t>
      </w:r>
      <w:r w:rsidR="00C06A44" w:rsidRPr="00230E73">
        <w:t>taff</w:t>
      </w:r>
      <w:bookmarkEnd w:id="27"/>
      <w:r w:rsidR="00C06A44" w:rsidRPr="00230E73">
        <w:t xml:space="preserve"> </w:t>
      </w:r>
    </w:p>
    <w:p w14:paraId="53F059D9" w14:textId="77777777" w:rsidR="00C06A44" w:rsidRDefault="00C06A44" w:rsidP="00C06A44">
      <w:r>
        <w:t xml:space="preserve">Describe the actions/tasks that to be taken to continue the critical process if the usual workforce is reduced by 50% for an extended </w:t>
      </w:r>
      <w:proofErr w:type="gramStart"/>
      <w:r>
        <w:t>period of time</w:t>
      </w:r>
      <w:proofErr w:type="gramEnd"/>
      <w:r>
        <w:t xml:space="preserve">. </w:t>
      </w:r>
    </w:p>
    <w:p w14:paraId="46B3C49B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798A58E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B828E82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AA1E85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05C4180" w14:textId="77777777" w:rsidR="00C06A44" w:rsidRDefault="00C06A44" w:rsidP="00C06A44"/>
    <w:p w14:paraId="4E49C628" w14:textId="77777777" w:rsidR="00C06A44" w:rsidRDefault="00C06A44" w:rsidP="00C06A44">
      <w:pPr>
        <w:spacing w:after="160" w:line="259" w:lineRule="auto"/>
      </w:pPr>
      <w:r>
        <w:br w:type="page"/>
      </w:r>
    </w:p>
    <w:p w14:paraId="7F43D3A1" w14:textId="5FC11102" w:rsidR="00C06A44" w:rsidRDefault="00F909AF" w:rsidP="00C06A44">
      <w:pPr>
        <w:pStyle w:val="Heading2"/>
      </w:pPr>
      <w:bookmarkStart w:id="28" w:name="_Toc128486230"/>
      <w:r>
        <w:lastRenderedPageBreak/>
        <w:t>RECOVERY TASK:</w:t>
      </w:r>
      <w:r w:rsidR="00C06A44">
        <w:t xml:space="preserve"> </w:t>
      </w:r>
      <w:r w:rsidR="00C06A44" w:rsidRPr="00863315">
        <w:t>Loss of essential facilities</w:t>
      </w:r>
      <w:bookmarkEnd w:id="28"/>
    </w:p>
    <w:p w14:paraId="681AC54A" w14:textId="7D810C28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d</w:t>
      </w:r>
      <w:r>
        <w:t>oes</w:t>
      </w:r>
      <w:r w:rsidRPr="00F655BB">
        <w:t xml:space="preserve"> not have access to the primary facilities needed for this </w:t>
      </w:r>
      <w:r>
        <w:t>critical process</w:t>
      </w:r>
      <w:r w:rsidRPr="00F655BB">
        <w:t>.</w:t>
      </w:r>
    </w:p>
    <w:p w14:paraId="660FA72F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018DA73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254CD7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A5AF198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DF355BC" w14:textId="77777777" w:rsidR="00C06A44" w:rsidRDefault="00C06A44" w:rsidP="00C06A44">
      <w:pPr>
        <w:spacing w:after="160" w:line="259" w:lineRule="auto"/>
      </w:pPr>
      <w:r>
        <w:br w:type="page"/>
      </w:r>
    </w:p>
    <w:p w14:paraId="4B2CD2C1" w14:textId="1A0AF8BC" w:rsidR="00C06A44" w:rsidRDefault="00F909AF" w:rsidP="00C06A44">
      <w:pPr>
        <w:pStyle w:val="Heading2"/>
      </w:pPr>
      <w:bookmarkStart w:id="29" w:name="_Toc128486231"/>
      <w:r>
        <w:lastRenderedPageBreak/>
        <w:t>RECOVERY TASK:</w:t>
      </w:r>
      <w:r w:rsidR="00C06A44">
        <w:t xml:space="preserve"> </w:t>
      </w:r>
      <w:r w:rsidR="00C06A44" w:rsidRPr="008D08BC">
        <w:t>Loss of essential IT services and applications</w:t>
      </w:r>
      <w:bookmarkEnd w:id="29"/>
    </w:p>
    <w:p w14:paraId="119E1E91" w14:textId="03D29400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>
        <w:t xml:space="preserve"> lost essential IT services (e.g., email, internet) or identified applications. </w:t>
      </w:r>
      <w:r w:rsidRPr="004D5268">
        <w:t>List</w:t>
      </w:r>
      <w:r>
        <w:t xml:space="preserve"> </w:t>
      </w:r>
      <w:r w:rsidRPr="004D5268">
        <w:t xml:space="preserve">each service and application and describe </w:t>
      </w:r>
      <w:r>
        <w:t>the tasks/workarounds</w:t>
      </w:r>
      <w:r w:rsidRPr="004D5268">
        <w:t>.</w:t>
      </w:r>
    </w:p>
    <w:p w14:paraId="7A075C17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0764E02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3F742E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FCE8DDA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224E0A7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4BCB354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DC7604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4C62157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FFA0FB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673A15A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A5CB13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107116D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57344DE6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0C9D5F7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C639207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2E5C273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361A08D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735914D7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B81713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FE14795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08421F4" w14:textId="77777777" w:rsidR="00C06A44" w:rsidRDefault="00C06A44" w:rsidP="00C06A44">
      <w:pPr>
        <w:spacing w:after="160" w:line="259" w:lineRule="auto"/>
      </w:pPr>
      <w:r>
        <w:br w:type="page"/>
      </w:r>
    </w:p>
    <w:p w14:paraId="58176D2C" w14:textId="6C6464AF" w:rsidR="00C06A44" w:rsidRDefault="00F909AF" w:rsidP="00C06A44">
      <w:pPr>
        <w:pStyle w:val="Heading2"/>
      </w:pPr>
      <w:bookmarkStart w:id="30" w:name="_Toc128486232"/>
      <w:r>
        <w:lastRenderedPageBreak/>
        <w:t>RECOVERY TASK:</w:t>
      </w:r>
      <w:r w:rsidR="00C06A44">
        <w:t xml:space="preserve"> Loss of essential or specialized equipment</w:t>
      </w:r>
      <w:bookmarkEnd w:id="30"/>
      <w:r w:rsidR="00C06A44" w:rsidRPr="00230E73">
        <w:t xml:space="preserve"> </w:t>
      </w:r>
    </w:p>
    <w:p w14:paraId="15C42188" w14:textId="77777777" w:rsidR="00C06A44" w:rsidRDefault="00C06A44" w:rsidP="00C06A44">
      <w:r>
        <w:t xml:space="preserve">Describe the actions/tasks that to be taken to continue the process if the essential equipment failed. List the equipment and describe the tasks/workarounds. </w:t>
      </w:r>
    </w:p>
    <w:p w14:paraId="20470B24" w14:textId="77777777" w:rsidR="00C06A44" w:rsidRDefault="00000000" w:rsidP="00C06A44">
      <w:sdt>
        <w:sdtPr>
          <w:rPr>
            <w:color w:val="000000" w:themeColor="text1"/>
            <w:sz w:val="28"/>
            <w:szCs w:val="28"/>
          </w:rPr>
          <w:id w:val="-178874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A44" w:rsidRPr="00AA4C1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C06A44">
        <w:t xml:space="preserve"> This critical process does not have any essential or specialized equipment.</w:t>
      </w:r>
    </w:p>
    <w:p w14:paraId="6083286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EQUIPMENT NAME]: [DESCRIPTION OF WHAT IT DOES</w:t>
      </w:r>
      <w:r w:rsidRPr="00ED5E29">
        <w:rPr>
          <w:highlight w:val="yellow"/>
        </w:rPr>
        <w:t>]</w:t>
      </w:r>
    </w:p>
    <w:p w14:paraId="22B2372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29FAF2C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B401F00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5F1F5A8" w14:textId="77777777" w:rsidR="00C06A44" w:rsidRDefault="00C06A44" w:rsidP="00C06A44">
      <w:pPr>
        <w:spacing w:after="160" w:line="259" w:lineRule="auto"/>
      </w:pPr>
      <w:r>
        <w:br w:type="page"/>
      </w:r>
    </w:p>
    <w:p w14:paraId="2E69D96B" w14:textId="56FFC0F3" w:rsidR="00C06A44" w:rsidRDefault="00F909AF" w:rsidP="00C06A44">
      <w:pPr>
        <w:pStyle w:val="Heading2"/>
      </w:pPr>
      <w:bookmarkStart w:id="31" w:name="_Toc128486233"/>
      <w:r>
        <w:lastRenderedPageBreak/>
        <w:t>RECOVERY TASK:</w:t>
      </w:r>
      <w:r w:rsidR="00C06A44">
        <w:t xml:space="preserve"> </w:t>
      </w:r>
      <w:r w:rsidR="00C06A44" w:rsidRPr="00DD5C81">
        <w:t>Loss of essential upstream dependent departments or services</w:t>
      </w:r>
      <w:bookmarkEnd w:id="31"/>
    </w:p>
    <w:p w14:paraId="2DC697DE" w14:textId="77777777" w:rsidR="00C06A44" w:rsidRDefault="00C06A44" w:rsidP="00C06A44">
      <w:r>
        <w:t>Describe the actions/tasks that to be taken to continue the critical process if upstream dependent department(s) or service(s) were lost. List each dependency and describe the tasks/workarounds</w:t>
      </w:r>
      <w:r w:rsidRPr="00D439DD">
        <w:t>.</w:t>
      </w:r>
      <w:r>
        <w:t xml:space="preserve"> </w:t>
      </w:r>
      <w:r w:rsidRPr="00985A24">
        <w:rPr>
          <w:b/>
          <w:bCs/>
        </w:rPr>
        <w:t>NOTE:</w:t>
      </w:r>
      <w:r>
        <w:t xml:space="preserve"> Dependencies are listed in the departmental BIA.</w:t>
      </w:r>
    </w:p>
    <w:p w14:paraId="36BCE9C1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08605D3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3E5DBF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434F876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F2C9D6A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3D9F971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2E7528C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FAAFE36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DE7513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6E2428A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C39C31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EFF7EB6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AACEF1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175D69E7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5B471E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26825A20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1C841E2" w14:textId="066237B6" w:rsidR="00C06A44" w:rsidRDefault="00C06A44" w:rsidP="00C06A44">
      <w:pPr>
        <w:pStyle w:val="Heading2"/>
      </w:pPr>
      <w:r>
        <w:br w:type="page"/>
      </w:r>
      <w:bookmarkStart w:id="32" w:name="_Toc128486234"/>
      <w:r w:rsidR="00F909AF">
        <w:lastRenderedPageBreak/>
        <w:t>RECOVERY TASK:</w:t>
      </w:r>
      <w:r>
        <w:t xml:space="preserve"> </w:t>
      </w:r>
      <w:r w:rsidRPr="00863315">
        <w:t xml:space="preserve">Loss of </w:t>
      </w:r>
      <w:r>
        <w:t>utilities</w:t>
      </w:r>
      <w:bookmarkEnd w:id="32"/>
    </w:p>
    <w:p w14:paraId="2A946726" w14:textId="351932CB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</w:t>
      </w:r>
      <w:r>
        <w:t>lost basic utilities such as electricity, water, HVAC, etc</w:t>
      </w:r>
      <w:r w:rsidRPr="00F655BB">
        <w:t>.</w:t>
      </w:r>
    </w:p>
    <w:p w14:paraId="1A45F3F3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08AC6E4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A0F215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17FAD87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A30C51E" w14:textId="08B952A4" w:rsidR="00C06A44" w:rsidRDefault="00C06A44" w:rsidP="00C06A44">
      <w:pPr>
        <w:pStyle w:val="Heading2"/>
      </w:pPr>
      <w:r>
        <w:br w:type="page"/>
      </w:r>
      <w:bookmarkStart w:id="33" w:name="_Toc128486235"/>
      <w:r w:rsidR="00F909AF">
        <w:lastRenderedPageBreak/>
        <w:t>RECOVERY TASK:</w:t>
      </w:r>
      <w:r>
        <w:t xml:space="preserve"> Other [INSERT TASK TITLE]</w:t>
      </w:r>
      <w:bookmarkEnd w:id="33"/>
      <w:r w:rsidRPr="00230E73">
        <w:t xml:space="preserve"> </w:t>
      </w:r>
    </w:p>
    <w:p w14:paraId="6C070F20" w14:textId="77777777" w:rsidR="00C06A44" w:rsidRDefault="00C06A44" w:rsidP="00C06A44">
      <w:r>
        <w:t xml:space="preserve">Describe the actions/tasks that to be taken to continue the process if [INSERT DESCRIPTION OF RECOVERY TASK]. </w:t>
      </w:r>
    </w:p>
    <w:p w14:paraId="65DC28CC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4A1602C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975A95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1EE6405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1726E877" w14:textId="04C178ED" w:rsidR="00C06A44" w:rsidRDefault="00C06A44">
      <w:pPr>
        <w:spacing w:after="160" w:line="259" w:lineRule="auto"/>
      </w:pPr>
      <w:r>
        <w:br w:type="page"/>
      </w:r>
    </w:p>
    <w:p w14:paraId="5672DF13" w14:textId="2EA41352" w:rsidR="00C06A44" w:rsidRDefault="00C06A44" w:rsidP="00C06A44">
      <w:pPr>
        <w:pStyle w:val="Heading1"/>
      </w:pPr>
      <w:bookmarkStart w:id="34" w:name="_Toc128486236"/>
      <w:r>
        <w:lastRenderedPageBreak/>
        <w:t>[Name of Critical Process #5]</w:t>
      </w:r>
      <w:bookmarkEnd w:id="34"/>
    </w:p>
    <w:p w14:paraId="0FE4BE96" w14:textId="33DAF9AF" w:rsidR="00C06A44" w:rsidRPr="00EC5C04" w:rsidRDefault="00AF776B" w:rsidP="00C06A44">
      <w:r w:rsidRPr="00AF776B">
        <w:rPr>
          <w:b/>
          <w:bCs/>
          <w:sz w:val="24"/>
          <w:szCs w:val="24"/>
        </w:rPr>
        <w:t>RECOVERY STRATEGY</w:t>
      </w:r>
      <w:r>
        <w:rPr>
          <w:b/>
          <w:bCs/>
        </w:rPr>
        <w:t xml:space="preserve">: </w:t>
      </w:r>
      <w:r w:rsidRPr="00AF776B">
        <w:t xml:space="preserve">Ensure the continuation of [INSERT </w:t>
      </w:r>
      <w:r>
        <w:t xml:space="preserve">CRITICAL PROCESS DESCRIPTION </w:t>
      </w:r>
      <w:r w:rsidRPr="00AF776B">
        <w:t>FROM BIA]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A44" w14:paraId="4DCB5427" w14:textId="77777777" w:rsidTr="00B1584A">
        <w:tc>
          <w:tcPr>
            <w:tcW w:w="9350" w:type="dxa"/>
            <w:tcBorders>
              <w:bottom w:val="nil"/>
            </w:tcBorders>
            <w:vAlign w:val="bottom"/>
          </w:tcPr>
          <w:p w14:paraId="55703C6F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Pr="007F63A4">
              <w:rPr>
                <w:b/>
                <w:bCs/>
                <w:sz w:val="16"/>
                <w:szCs w:val="16"/>
              </w:rPr>
              <w:t>Required application/systems and specialized equipment:</w:t>
            </w:r>
          </w:p>
        </w:tc>
      </w:tr>
      <w:tr w:rsidR="00C06A44" w14:paraId="22026CEC" w14:textId="77777777" w:rsidTr="00B1584A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C68303E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 xml:space="preserve">Insert list from </w:t>
            </w:r>
            <w:proofErr w:type="gramStart"/>
            <w:r w:rsidRPr="00DE18F6">
              <w:rPr>
                <w:sz w:val="22"/>
                <w:szCs w:val="22"/>
              </w:rPr>
              <w:t>BIA</w:t>
            </w:r>
            <w:proofErr w:type="gramEnd"/>
          </w:p>
          <w:p w14:paraId="140F665C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#2</w:t>
            </w:r>
          </w:p>
          <w:p w14:paraId="2DD694DD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#3</w:t>
            </w:r>
          </w:p>
          <w:p w14:paraId="1C19BA07" w14:textId="77777777" w:rsidR="00C06A44" w:rsidRPr="00705767" w:rsidRDefault="00C06A44" w:rsidP="00C06A44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DE18F6">
              <w:rPr>
                <w:sz w:val="22"/>
                <w:szCs w:val="22"/>
              </w:rPr>
              <w:t>Item #4</w:t>
            </w:r>
          </w:p>
        </w:tc>
      </w:tr>
    </w:tbl>
    <w:p w14:paraId="52194D0F" w14:textId="77777777" w:rsidR="00C06A44" w:rsidRDefault="00C06A44" w:rsidP="00C06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06A44" w14:paraId="4670367E" w14:textId="77777777" w:rsidTr="00B1584A">
        <w:tc>
          <w:tcPr>
            <w:tcW w:w="9350" w:type="dxa"/>
            <w:gridSpan w:val="2"/>
            <w:tcBorders>
              <w:bottom w:val="nil"/>
            </w:tcBorders>
          </w:tcPr>
          <w:p w14:paraId="2FAE228D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Key roles (list of key personnel responsible for implementing recovery strategy for critical process):</w:t>
            </w:r>
          </w:p>
        </w:tc>
      </w:tr>
      <w:tr w:rsidR="00C06A44" w14:paraId="13639230" w14:textId="77777777" w:rsidTr="002B34B3">
        <w:trPr>
          <w:trHeight w:val="432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E74D3F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Critical Process Lead: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8B630C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  <w:tr w:rsidR="00C06A44" w14:paraId="1A2617F1" w14:textId="77777777" w:rsidTr="002B34B3">
        <w:trPr>
          <w:trHeight w:val="432"/>
        </w:trPr>
        <w:tc>
          <w:tcPr>
            <w:tcW w:w="2335" w:type="dxa"/>
            <w:tcBorders>
              <w:top w:val="single" w:sz="4" w:space="0" w:color="auto"/>
              <w:right w:val="nil"/>
            </w:tcBorders>
            <w:vAlign w:val="center"/>
          </w:tcPr>
          <w:p w14:paraId="6DEBF235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Support Personnel: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14:paraId="0FB7D2FE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2713ED5" w14:textId="77777777" w:rsidR="00C06A44" w:rsidRDefault="00C06A44" w:rsidP="00C06A44">
      <w:pPr>
        <w:spacing w:after="0"/>
        <w:rPr>
          <w:rFonts w:asciiTheme="majorHAnsi" w:hAnsiTheme="majorHAnsi" w:cstheme="majorHAnsi"/>
          <w:b/>
          <w:bCs/>
          <w:color w:val="424242"/>
          <w:sz w:val="24"/>
          <w:szCs w:val="24"/>
        </w:rPr>
      </w:pPr>
    </w:p>
    <w:p w14:paraId="0D8459C2" w14:textId="77777777" w:rsidR="00C06A44" w:rsidRPr="002B34B3" w:rsidRDefault="00C06A44" w:rsidP="00C06A44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2B34B3">
        <w:rPr>
          <w:rFonts w:cstheme="minorHAnsi"/>
          <w:b/>
          <w:bCs/>
          <w:color w:val="000000" w:themeColor="text1"/>
          <w:sz w:val="24"/>
          <w:szCs w:val="24"/>
        </w:rPr>
        <w:t>INDIVIDUAL RECOVERY TASKS</w:t>
      </w:r>
    </w:p>
    <w:p w14:paraId="29741BEE" w14:textId="77777777" w:rsidR="00C06A44" w:rsidRPr="00F8175A" w:rsidRDefault="00C06A44" w:rsidP="00C06A44">
      <w:pPr>
        <w:pBdr>
          <w:bottom w:val="single" w:sz="4" w:space="1" w:color="auto"/>
        </w:pBdr>
        <w:rPr>
          <w:sz w:val="20"/>
          <w:szCs w:val="20"/>
        </w:rPr>
      </w:pPr>
      <w:r w:rsidRPr="00F8175A">
        <w:rPr>
          <w:b/>
          <w:bCs/>
          <w:sz w:val="20"/>
          <w:szCs w:val="20"/>
        </w:rPr>
        <w:t>Instructions:</w:t>
      </w:r>
      <w:r w:rsidRPr="00F8175A">
        <w:rPr>
          <w:sz w:val="20"/>
          <w:szCs w:val="20"/>
        </w:rPr>
        <w:t xml:space="preserve"> Describe your backup plan for each of the items below. If none exists write </w:t>
      </w:r>
      <w:r w:rsidRPr="00F8175A">
        <w:rPr>
          <w:b/>
          <w:bCs/>
          <w:i/>
          <w:iCs/>
          <w:sz w:val="20"/>
          <w:szCs w:val="20"/>
        </w:rPr>
        <w:t>None</w:t>
      </w:r>
      <w:r w:rsidRPr="00F8175A">
        <w:rPr>
          <w:sz w:val="20"/>
          <w:szCs w:val="20"/>
        </w:rPr>
        <w:t>. Skip any Task that does not apply to this critical process (Example: the critical process does not require any specialized equipment or supplies).</w:t>
      </w:r>
    </w:p>
    <w:p w14:paraId="666032A1" w14:textId="0EFCB8E7" w:rsidR="00C06A44" w:rsidRDefault="00F909AF" w:rsidP="00C06A44">
      <w:pPr>
        <w:pStyle w:val="Heading2"/>
      </w:pPr>
      <w:bookmarkStart w:id="35" w:name="_Toc128486237"/>
      <w:r>
        <w:t>RECOVERY TASK:</w:t>
      </w:r>
      <w:r w:rsidR="00C06A44">
        <w:t xml:space="preserve"> </w:t>
      </w:r>
      <w:r w:rsidR="00C06A44" w:rsidRPr="00230E73">
        <w:t xml:space="preserve">Operate with </w:t>
      </w:r>
      <w:r w:rsidR="00C06A44">
        <w:t>R</w:t>
      </w:r>
      <w:r w:rsidR="00C06A44" w:rsidRPr="00230E73">
        <w:t xml:space="preserve">educed </w:t>
      </w:r>
      <w:r w:rsidR="00C06A44">
        <w:t>S</w:t>
      </w:r>
      <w:r w:rsidR="00C06A44" w:rsidRPr="00230E73">
        <w:t>taff</w:t>
      </w:r>
      <w:bookmarkEnd w:id="35"/>
      <w:r w:rsidR="00C06A44" w:rsidRPr="00230E73">
        <w:t xml:space="preserve"> </w:t>
      </w:r>
    </w:p>
    <w:p w14:paraId="13833B09" w14:textId="77777777" w:rsidR="00C06A44" w:rsidRDefault="00C06A44" w:rsidP="00C06A44">
      <w:r>
        <w:t xml:space="preserve">Describe the actions/tasks that to be taken to continue the critical process if the usual workforce is reduced by 50% for an extended </w:t>
      </w:r>
      <w:proofErr w:type="gramStart"/>
      <w:r>
        <w:t>period of time</w:t>
      </w:r>
      <w:proofErr w:type="gramEnd"/>
      <w:r>
        <w:t xml:space="preserve">. </w:t>
      </w:r>
    </w:p>
    <w:p w14:paraId="2C7C7501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3DA16BB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4AD7EA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3EE1AC1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2937792" w14:textId="77777777" w:rsidR="00C06A44" w:rsidRDefault="00C06A44" w:rsidP="00C06A44"/>
    <w:p w14:paraId="1E5F02FE" w14:textId="77777777" w:rsidR="00C06A44" w:rsidRDefault="00C06A44" w:rsidP="00C06A44">
      <w:pPr>
        <w:spacing w:after="160" w:line="259" w:lineRule="auto"/>
      </w:pPr>
      <w:r>
        <w:br w:type="page"/>
      </w:r>
    </w:p>
    <w:p w14:paraId="3E0293EE" w14:textId="327B95D2" w:rsidR="00C06A44" w:rsidRDefault="00F909AF" w:rsidP="00C06A44">
      <w:pPr>
        <w:pStyle w:val="Heading2"/>
      </w:pPr>
      <w:bookmarkStart w:id="36" w:name="_Toc128486238"/>
      <w:r>
        <w:lastRenderedPageBreak/>
        <w:t>RECOVERY TASK:</w:t>
      </w:r>
      <w:r w:rsidR="00C06A44">
        <w:t xml:space="preserve"> </w:t>
      </w:r>
      <w:r w:rsidR="00C06A44" w:rsidRPr="00863315">
        <w:t>Loss of essential facilities</w:t>
      </w:r>
      <w:bookmarkEnd w:id="36"/>
    </w:p>
    <w:p w14:paraId="03F1DA25" w14:textId="7FBA346D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d</w:t>
      </w:r>
      <w:r>
        <w:t>oes</w:t>
      </w:r>
      <w:r w:rsidRPr="00F655BB">
        <w:t xml:space="preserve"> not have access to the primary facilities needed for this </w:t>
      </w:r>
      <w:r>
        <w:t>critical process</w:t>
      </w:r>
      <w:r w:rsidRPr="00F655BB">
        <w:t>.</w:t>
      </w:r>
    </w:p>
    <w:p w14:paraId="704A7842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73F46C5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2EE3DA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8C0BC24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4FE5D96" w14:textId="77777777" w:rsidR="00C06A44" w:rsidRDefault="00C06A44" w:rsidP="00C06A44">
      <w:pPr>
        <w:spacing w:after="160" w:line="259" w:lineRule="auto"/>
      </w:pPr>
      <w:r>
        <w:br w:type="page"/>
      </w:r>
    </w:p>
    <w:p w14:paraId="0D593048" w14:textId="4BBE241A" w:rsidR="00C06A44" w:rsidRDefault="00F909AF" w:rsidP="00C06A44">
      <w:pPr>
        <w:pStyle w:val="Heading2"/>
      </w:pPr>
      <w:bookmarkStart w:id="37" w:name="_Toc128486239"/>
      <w:r>
        <w:lastRenderedPageBreak/>
        <w:t>RECOVERY TASK:</w:t>
      </w:r>
      <w:r w:rsidR="00C06A44">
        <w:t xml:space="preserve"> </w:t>
      </w:r>
      <w:r w:rsidR="00C06A44" w:rsidRPr="008D08BC">
        <w:t>Loss of essential IT services and applications</w:t>
      </w:r>
      <w:bookmarkEnd w:id="37"/>
    </w:p>
    <w:p w14:paraId="319DFAD2" w14:textId="5D729A5C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>
        <w:t xml:space="preserve"> lost essential IT services (e.g., email, internet) or identified applications. </w:t>
      </w:r>
      <w:r w:rsidRPr="004D5268">
        <w:t>List</w:t>
      </w:r>
      <w:r>
        <w:t xml:space="preserve"> </w:t>
      </w:r>
      <w:r w:rsidRPr="004D5268">
        <w:t xml:space="preserve">each service and application and describe </w:t>
      </w:r>
      <w:r>
        <w:t>the tasks/workarounds</w:t>
      </w:r>
      <w:r w:rsidRPr="004D5268">
        <w:t>.</w:t>
      </w:r>
    </w:p>
    <w:p w14:paraId="14AC1AC4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298B87D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8E6937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0B38EE5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37DEB84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00C0F86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6064BE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3A9AB782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5C7ECC5A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0772764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D307CF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8374DF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5CB72A6A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79E2FFF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483AB2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A4A0F5A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63B9FCD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586E467A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992895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25ABB256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6E55E04" w14:textId="77777777" w:rsidR="00C06A44" w:rsidRDefault="00C06A44" w:rsidP="00C06A44">
      <w:pPr>
        <w:spacing w:after="160" w:line="259" w:lineRule="auto"/>
      </w:pPr>
      <w:r>
        <w:br w:type="page"/>
      </w:r>
    </w:p>
    <w:p w14:paraId="685491F2" w14:textId="3817BC76" w:rsidR="00C06A44" w:rsidRDefault="00F909AF" w:rsidP="00C06A44">
      <w:pPr>
        <w:pStyle w:val="Heading2"/>
      </w:pPr>
      <w:bookmarkStart w:id="38" w:name="_Toc128486240"/>
      <w:r>
        <w:lastRenderedPageBreak/>
        <w:t>RECOVERY TASK:</w:t>
      </w:r>
      <w:r w:rsidR="00C06A44">
        <w:t xml:space="preserve"> Loss of essential or specialized equipment</w:t>
      </w:r>
      <w:bookmarkEnd w:id="38"/>
      <w:r w:rsidR="00C06A44" w:rsidRPr="00230E73">
        <w:t xml:space="preserve"> </w:t>
      </w:r>
    </w:p>
    <w:p w14:paraId="0F6FF098" w14:textId="77777777" w:rsidR="00C06A44" w:rsidRDefault="00C06A44" w:rsidP="00C06A44">
      <w:r>
        <w:t xml:space="preserve">Describe the actions/tasks that to be taken to continue the process if the essential equipment failed. List the equipment and describe the tasks/workarounds. </w:t>
      </w:r>
    </w:p>
    <w:p w14:paraId="546DBE7A" w14:textId="77777777" w:rsidR="00C06A44" w:rsidRDefault="00000000" w:rsidP="00C06A44">
      <w:sdt>
        <w:sdtPr>
          <w:rPr>
            <w:color w:val="000000" w:themeColor="text1"/>
            <w:sz w:val="28"/>
            <w:szCs w:val="28"/>
          </w:rPr>
          <w:id w:val="211224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A44" w:rsidRPr="00AA4C1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C06A44">
        <w:t xml:space="preserve"> This critical process does not have any essential or specialized equipment.</w:t>
      </w:r>
    </w:p>
    <w:p w14:paraId="11311E32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EQUIPMENT NAME]: [DESCRIPTION OF WHAT IT DOES</w:t>
      </w:r>
      <w:r w:rsidRPr="00ED5E29">
        <w:rPr>
          <w:highlight w:val="yellow"/>
        </w:rPr>
        <w:t>]</w:t>
      </w:r>
    </w:p>
    <w:p w14:paraId="24602FC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915569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2A8616E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0AEB317" w14:textId="77777777" w:rsidR="00C06A44" w:rsidRDefault="00C06A44" w:rsidP="00C06A44">
      <w:pPr>
        <w:spacing w:after="160" w:line="259" w:lineRule="auto"/>
      </w:pPr>
      <w:r>
        <w:br w:type="page"/>
      </w:r>
    </w:p>
    <w:p w14:paraId="79197C67" w14:textId="69A385A1" w:rsidR="00C06A44" w:rsidRDefault="00F909AF" w:rsidP="00C06A44">
      <w:pPr>
        <w:pStyle w:val="Heading2"/>
      </w:pPr>
      <w:bookmarkStart w:id="39" w:name="_Toc128486241"/>
      <w:r>
        <w:lastRenderedPageBreak/>
        <w:t>RECOVERY TASK:</w:t>
      </w:r>
      <w:r w:rsidR="00C06A44">
        <w:t xml:space="preserve"> </w:t>
      </w:r>
      <w:r w:rsidR="00C06A44" w:rsidRPr="00DD5C81">
        <w:t>Loss of essential upstream dependent departments or services</w:t>
      </w:r>
      <w:bookmarkEnd w:id="39"/>
    </w:p>
    <w:p w14:paraId="61C66FC8" w14:textId="77777777" w:rsidR="00C06A44" w:rsidRDefault="00C06A44" w:rsidP="00C06A44">
      <w:r>
        <w:t>Describe the actions/tasks that to be taken to continue the critical process if upstream dependent department(s) or service(s) were lost. List each dependency and describe the tasks/workarounds</w:t>
      </w:r>
      <w:r w:rsidRPr="00D439DD">
        <w:t>.</w:t>
      </w:r>
      <w:r>
        <w:t xml:space="preserve"> </w:t>
      </w:r>
      <w:r w:rsidRPr="00985A24">
        <w:rPr>
          <w:b/>
          <w:bCs/>
        </w:rPr>
        <w:t>NOTE:</w:t>
      </w:r>
      <w:r>
        <w:t xml:space="preserve"> Dependencies are listed in the departmental BIA.</w:t>
      </w:r>
    </w:p>
    <w:p w14:paraId="14BB28F2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6B1E84D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CDBC79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683987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17D973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2A1F5F2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092B8F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7CE5BA7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29F0EE6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5B0B89B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4AEE43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24759DF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F3A0F54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016AFA5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013640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02F13AC3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B67FE1F" w14:textId="1D6EE131" w:rsidR="00C06A44" w:rsidRDefault="00C06A44" w:rsidP="00C06A44">
      <w:pPr>
        <w:pStyle w:val="Heading2"/>
      </w:pPr>
      <w:r>
        <w:br w:type="page"/>
      </w:r>
      <w:bookmarkStart w:id="40" w:name="_Toc128486242"/>
      <w:r w:rsidR="00F909AF">
        <w:lastRenderedPageBreak/>
        <w:t>RECOVERY TASK:</w:t>
      </w:r>
      <w:r>
        <w:t xml:space="preserve"> </w:t>
      </w:r>
      <w:r w:rsidRPr="00863315">
        <w:t xml:space="preserve">Loss of </w:t>
      </w:r>
      <w:r>
        <w:t>utilities</w:t>
      </w:r>
      <w:bookmarkEnd w:id="40"/>
    </w:p>
    <w:p w14:paraId="5F8CF695" w14:textId="48B71C1B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</w:t>
      </w:r>
      <w:r>
        <w:t>lost basic utilities such as electricity, water, HVAC, etc</w:t>
      </w:r>
      <w:r w:rsidRPr="00F655BB">
        <w:t>.</w:t>
      </w:r>
    </w:p>
    <w:p w14:paraId="3DDC9DCD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539E9BF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6D2FC9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73047B3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23B95FD" w14:textId="0FF3137A" w:rsidR="00C06A44" w:rsidRDefault="00C06A44" w:rsidP="00C06A44">
      <w:pPr>
        <w:pStyle w:val="Heading2"/>
      </w:pPr>
      <w:r>
        <w:br w:type="page"/>
      </w:r>
      <w:bookmarkStart w:id="41" w:name="_Toc128486243"/>
      <w:r w:rsidR="00F909AF">
        <w:lastRenderedPageBreak/>
        <w:t>RECOVERY TASK:</w:t>
      </w:r>
      <w:r>
        <w:t xml:space="preserve"> Other [INSERT TASK TITLE]</w:t>
      </w:r>
      <w:bookmarkEnd w:id="41"/>
      <w:r w:rsidRPr="00230E73">
        <w:t xml:space="preserve"> </w:t>
      </w:r>
    </w:p>
    <w:p w14:paraId="02F5DD56" w14:textId="77777777" w:rsidR="00C06A44" w:rsidRDefault="00C06A44" w:rsidP="00C06A44">
      <w:r>
        <w:t xml:space="preserve">Describe the actions/tasks that to be taken to continue the process if [INSERT DESCRIPTION OF RECOVERY TASK]. </w:t>
      </w:r>
    </w:p>
    <w:p w14:paraId="2D38D83A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78CBF473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436DC64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55C7E36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D48DA84" w14:textId="09DE531A" w:rsidR="00C06A44" w:rsidRDefault="00C06A44">
      <w:pPr>
        <w:spacing w:after="160" w:line="259" w:lineRule="auto"/>
      </w:pPr>
      <w:r>
        <w:br w:type="page"/>
      </w:r>
    </w:p>
    <w:p w14:paraId="35C069C6" w14:textId="4E8D5848" w:rsidR="00C06A44" w:rsidRDefault="00C06A44" w:rsidP="00C06A44">
      <w:pPr>
        <w:pStyle w:val="Heading1"/>
      </w:pPr>
      <w:bookmarkStart w:id="42" w:name="_Toc128486244"/>
      <w:r>
        <w:lastRenderedPageBreak/>
        <w:t>[Name of Critical Process #6]</w:t>
      </w:r>
      <w:bookmarkEnd w:id="42"/>
    </w:p>
    <w:p w14:paraId="31A698A3" w14:textId="30412662" w:rsidR="00C06A44" w:rsidRPr="00EC5C04" w:rsidRDefault="00AF776B" w:rsidP="00C06A44">
      <w:r w:rsidRPr="00AF776B">
        <w:rPr>
          <w:b/>
          <w:bCs/>
          <w:sz w:val="24"/>
          <w:szCs w:val="24"/>
        </w:rPr>
        <w:t>RECOVERY STRATEGY</w:t>
      </w:r>
      <w:r>
        <w:rPr>
          <w:b/>
          <w:bCs/>
        </w:rPr>
        <w:t xml:space="preserve">: </w:t>
      </w:r>
      <w:r w:rsidRPr="00AF776B">
        <w:t xml:space="preserve">Ensure the continuation of [INSERT </w:t>
      </w:r>
      <w:r>
        <w:t xml:space="preserve">CRITICAL PROCESS DESCRIPTION </w:t>
      </w:r>
      <w:r w:rsidRPr="00AF776B">
        <w:t>FROM BIA]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A44" w14:paraId="612EF902" w14:textId="77777777" w:rsidTr="00B1584A">
        <w:tc>
          <w:tcPr>
            <w:tcW w:w="9350" w:type="dxa"/>
            <w:tcBorders>
              <w:bottom w:val="nil"/>
            </w:tcBorders>
            <w:vAlign w:val="bottom"/>
          </w:tcPr>
          <w:p w14:paraId="5F3A7889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r w:rsidRPr="007F63A4">
              <w:rPr>
                <w:b/>
                <w:bCs/>
                <w:sz w:val="16"/>
                <w:szCs w:val="16"/>
              </w:rPr>
              <w:t>Required application/systems and specialized equipment:</w:t>
            </w:r>
          </w:p>
        </w:tc>
      </w:tr>
      <w:tr w:rsidR="00C06A44" w14:paraId="55FD832D" w14:textId="77777777" w:rsidTr="00B1584A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6213A860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 xml:space="preserve">Insert list from </w:t>
            </w:r>
            <w:proofErr w:type="gramStart"/>
            <w:r w:rsidRPr="00DE18F6">
              <w:rPr>
                <w:sz w:val="22"/>
                <w:szCs w:val="22"/>
              </w:rPr>
              <w:t>BIA</w:t>
            </w:r>
            <w:proofErr w:type="gramEnd"/>
          </w:p>
          <w:p w14:paraId="272F653C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#2</w:t>
            </w:r>
          </w:p>
          <w:p w14:paraId="604B7A06" w14:textId="77777777" w:rsidR="00C06A44" w:rsidRPr="00DE18F6" w:rsidRDefault="00C06A44" w:rsidP="00C06A4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Item #3</w:t>
            </w:r>
          </w:p>
          <w:p w14:paraId="4A95201B" w14:textId="77777777" w:rsidR="00C06A44" w:rsidRPr="00705767" w:rsidRDefault="00C06A44" w:rsidP="00C06A44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DE18F6">
              <w:rPr>
                <w:sz w:val="22"/>
                <w:szCs w:val="22"/>
              </w:rPr>
              <w:t>Item #4</w:t>
            </w:r>
          </w:p>
        </w:tc>
      </w:tr>
    </w:tbl>
    <w:p w14:paraId="799E273E" w14:textId="77777777" w:rsidR="00C06A44" w:rsidRDefault="00C06A44" w:rsidP="00C06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06A44" w14:paraId="17863127" w14:textId="77777777" w:rsidTr="00B1584A">
        <w:tc>
          <w:tcPr>
            <w:tcW w:w="9350" w:type="dxa"/>
            <w:gridSpan w:val="2"/>
            <w:tcBorders>
              <w:bottom w:val="nil"/>
            </w:tcBorders>
          </w:tcPr>
          <w:p w14:paraId="435463D1" w14:textId="77777777" w:rsidR="00C06A44" w:rsidRPr="007F63A4" w:rsidRDefault="00C06A44" w:rsidP="00B1584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Key roles (list of key personnel responsible for implementing recovery strategy for critical process):</w:t>
            </w:r>
          </w:p>
        </w:tc>
      </w:tr>
      <w:tr w:rsidR="00C06A44" w14:paraId="67BD305B" w14:textId="77777777" w:rsidTr="002B34B3">
        <w:trPr>
          <w:trHeight w:val="432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18720C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Critical Process Lead: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DBF7C5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  <w:tr w:rsidR="00C06A44" w14:paraId="038FCB0C" w14:textId="77777777" w:rsidTr="002B34B3">
        <w:trPr>
          <w:trHeight w:val="432"/>
        </w:trPr>
        <w:tc>
          <w:tcPr>
            <w:tcW w:w="2335" w:type="dxa"/>
            <w:tcBorders>
              <w:top w:val="single" w:sz="4" w:space="0" w:color="auto"/>
              <w:right w:val="nil"/>
            </w:tcBorders>
            <w:vAlign w:val="center"/>
          </w:tcPr>
          <w:p w14:paraId="5FF5138F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  <w:r w:rsidRPr="00DE18F6">
              <w:rPr>
                <w:sz w:val="22"/>
                <w:szCs w:val="22"/>
              </w:rPr>
              <w:t>Support Personnel: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</w:tcBorders>
            <w:vAlign w:val="center"/>
          </w:tcPr>
          <w:p w14:paraId="57FC427E" w14:textId="77777777" w:rsidR="00C06A44" w:rsidRPr="00DE18F6" w:rsidRDefault="00C06A44" w:rsidP="002B34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E6D34B8" w14:textId="77777777" w:rsidR="00C06A44" w:rsidRDefault="00C06A44" w:rsidP="00C06A44">
      <w:pPr>
        <w:spacing w:after="0"/>
        <w:rPr>
          <w:rFonts w:asciiTheme="majorHAnsi" w:hAnsiTheme="majorHAnsi" w:cstheme="majorHAnsi"/>
          <w:b/>
          <w:bCs/>
          <w:color w:val="424242"/>
          <w:sz w:val="24"/>
          <w:szCs w:val="24"/>
        </w:rPr>
      </w:pPr>
    </w:p>
    <w:p w14:paraId="7E8C5ADF" w14:textId="77777777" w:rsidR="00C06A44" w:rsidRPr="00245435" w:rsidRDefault="00C06A44" w:rsidP="00C06A44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245435">
        <w:rPr>
          <w:rFonts w:cstheme="minorHAnsi"/>
          <w:b/>
          <w:bCs/>
          <w:color w:val="000000" w:themeColor="text1"/>
          <w:sz w:val="24"/>
          <w:szCs w:val="24"/>
        </w:rPr>
        <w:t>INDIVIDUAL RECOVERY TASKS</w:t>
      </w:r>
    </w:p>
    <w:p w14:paraId="698709A8" w14:textId="77777777" w:rsidR="00C06A44" w:rsidRPr="00F8175A" w:rsidRDefault="00C06A44" w:rsidP="00C06A44">
      <w:pPr>
        <w:pBdr>
          <w:bottom w:val="single" w:sz="4" w:space="1" w:color="auto"/>
        </w:pBdr>
        <w:rPr>
          <w:sz w:val="20"/>
          <w:szCs w:val="20"/>
        </w:rPr>
      </w:pPr>
      <w:r w:rsidRPr="00F8175A">
        <w:rPr>
          <w:b/>
          <w:bCs/>
          <w:sz w:val="20"/>
          <w:szCs w:val="20"/>
        </w:rPr>
        <w:t>Instructions:</w:t>
      </w:r>
      <w:r w:rsidRPr="00F8175A">
        <w:rPr>
          <w:sz w:val="20"/>
          <w:szCs w:val="20"/>
        </w:rPr>
        <w:t xml:space="preserve"> Describe your backup plan for each of the items below. If none exists write </w:t>
      </w:r>
      <w:r w:rsidRPr="00F8175A">
        <w:rPr>
          <w:b/>
          <w:bCs/>
          <w:i/>
          <w:iCs/>
          <w:sz w:val="20"/>
          <w:szCs w:val="20"/>
        </w:rPr>
        <w:t>None</w:t>
      </w:r>
      <w:r w:rsidRPr="00F8175A">
        <w:rPr>
          <w:sz w:val="20"/>
          <w:szCs w:val="20"/>
        </w:rPr>
        <w:t>. Skip any Task that does not apply to this critical process (Example: the critical process does not require any specialized equipment or supplies).</w:t>
      </w:r>
    </w:p>
    <w:p w14:paraId="7C8A5A8E" w14:textId="497B7EAE" w:rsidR="00C06A44" w:rsidRDefault="00F909AF" w:rsidP="00C06A44">
      <w:pPr>
        <w:pStyle w:val="Heading2"/>
      </w:pPr>
      <w:bookmarkStart w:id="43" w:name="_Toc128486245"/>
      <w:r>
        <w:t>RECOVERY TASK:</w:t>
      </w:r>
      <w:r w:rsidR="00C06A44">
        <w:t xml:space="preserve"> </w:t>
      </w:r>
      <w:r w:rsidR="00C06A44" w:rsidRPr="00230E73">
        <w:t xml:space="preserve">Operate with </w:t>
      </w:r>
      <w:r w:rsidR="00C06A44">
        <w:t>R</w:t>
      </w:r>
      <w:r w:rsidR="00C06A44" w:rsidRPr="00230E73">
        <w:t xml:space="preserve">educed </w:t>
      </w:r>
      <w:r w:rsidR="00C06A44">
        <w:t>S</w:t>
      </w:r>
      <w:r w:rsidR="00C06A44" w:rsidRPr="00230E73">
        <w:t>taff</w:t>
      </w:r>
      <w:bookmarkEnd w:id="43"/>
      <w:r w:rsidR="00C06A44" w:rsidRPr="00230E73">
        <w:t xml:space="preserve"> </w:t>
      </w:r>
    </w:p>
    <w:p w14:paraId="62C0E255" w14:textId="77777777" w:rsidR="00C06A44" w:rsidRDefault="00C06A44" w:rsidP="00C06A44">
      <w:r>
        <w:t xml:space="preserve">Describe the actions/tasks that to be taken to continue the critical process if the usual workforce is reduced by 50% for an extended </w:t>
      </w:r>
      <w:proofErr w:type="gramStart"/>
      <w:r>
        <w:t>period of time</w:t>
      </w:r>
      <w:proofErr w:type="gramEnd"/>
      <w:r>
        <w:t xml:space="preserve">. </w:t>
      </w:r>
    </w:p>
    <w:p w14:paraId="1CB7D4B0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5367167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4D4B0D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E91D085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1AF96E09" w14:textId="77777777" w:rsidR="00C06A44" w:rsidRDefault="00C06A44" w:rsidP="00C06A44"/>
    <w:p w14:paraId="6DFF2270" w14:textId="77777777" w:rsidR="00C06A44" w:rsidRDefault="00C06A44" w:rsidP="00C06A44">
      <w:pPr>
        <w:spacing w:after="160" w:line="259" w:lineRule="auto"/>
      </w:pPr>
      <w:r>
        <w:br w:type="page"/>
      </w:r>
    </w:p>
    <w:p w14:paraId="6FD9145A" w14:textId="00804F70" w:rsidR="00C06A44" w:rsidRDefault="00F909AF" w:rsidP="00C06A44">
      <w:pPr>
        <w:pStyle w:val="Heading2"/>
      </w:pPr>
      <w:bookmarkStart w:id="44" w:name="_Toc128486246"/>
      <w:r>
        <w:lastRenderedPageBreak/>
        <w:t>RECOVERY TASK:</w:t>
      </w:r>
      <w:r w:rsidR="00C06A44">
        <w:t xml:space="preserve"> </w:t>
      </w:r>
      <w:r w:rsidR="00C06A44" w:rsidRPr="00863315">
        <w:t>Loss of essential facilities</w:t>
      </w:r>
      <w:bookmarkEnd w:id="44"/>
    </w:p>
    <w:p w14:paraId="75EEAFA9" w14:textId="1F13AF55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d</w:t>
      </w:r>
      <w:r>
        <w:t>oes</w:t>
      </w:r>
      <w:r w:rsidRPr="00F655BB">
        <w:t xml:space="preserve"> not have access to the primary facilities needed for this </w:t>
      </w:r>
      <w:r>
        <w:t>critical process</w:t>
      </w:r>
      <w:r w:rsidRPr="00F655BB">
        <w:t>.</w:t>
      </w:r>
    </w:p>
    <w:p w14:paraId="60D5E70B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090D8C8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7D5EB37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14AD8FB3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16E7D06" w14:textId="77777777" w:rsidR="00C06A44" w:rsidRDefault="00C06A44" w:rsidP="00C06A44">
      <w:pPr>
        <w:spacing w:after="160" w:line="259" w:lineRule="auto"/>
      </w:pPr>
      <w:r>
        <w:br w:type="page"/>
      </w:r>
    </w:p>
    <w:p w14:paraId="66BF3574" w14:textId="0B670398" w:rsidR="00C06A44" w:rsidRDefault="00F909AF" w:rsidP="00C06A44">
      <w:pPr>
        <w:pStyle w:val="Heading2"/>
      </w:pPr>
      <w:bookmarkStart w:id="45" w:name="_Toc128486247"/>
      <w:r>
        <w:lastRenderedPageBreak/>
        <w:t>RECOVERY TASK:</w:t>
      </w:r>
      <w:r w:rsidR="00C06A44">
        <w:t xml:space="preserve"> </w:t>
      </w:r>
      <w:r w:rsidR="00C06A44" w:rsidRPr="008D08BC">
        <w:t>Loss of essential IT services and applications</w:t>
      </w:r>
      <w:bookmarkEnd w:id="45"/>
    </w:p>
    <w:p w14:paraId="5072A105" w14:textId="39912C61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>
        <w:t xml:space="preserve"> lost essential IT services (e.g., email, internet) or identified applications. </w:t>
      </w:r>
      <w:r w:rsidRPr="004D5268">
        <w:t>List</w:t>
      </w:r>
      <w:r>
        <w:t xml:space="preserve"> </w:t>
      </w:r>
      <w:r w:rsidRPr="004D5268">
        <w:t xml:space="preserve">each service and application and describe </w:t>
      </w:r>
      <w:r>
        <w:t>the tasks/workarounds</w:t>
      </w:r>
      <w:r w:rsidRPr="004D5268">
        <w:t>.</w:t>
      </w:r>
    </w:p>
    <w:p w14:paraId="58981CA6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5E8FF25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53517608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729FD1A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20DFB360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40F1372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00DCAAE2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2C9454ED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518AE41C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585DED9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26715D5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66162951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7B3C0567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48A83FB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9A1670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3FFB95E6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1B25E50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SYSTEM OR APPLICATION NAME (FROM LIST ABOVE)</w:t>
      </w:r>
      <w:r w:rsidRPr="00ED5E29">
        <w:rPr>
          <w:highlight w:val="yellow"/>
        </w:rPr>
        <w:t>]</w:t>
      </w:r>
    </w:p>
    <w:p w14:paraId="22D9010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A091479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963693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5C8DF45" w14:textId="77777777" w:rsidR="00C06A44" w:rsidRDefault="00C06A44" w:rsidP="00C06A44">
      <w:pPr>
        <w:spacing w:after="160" w:line="259" w:lineRule="auto"/>
      </w:pPr>
      <w:r>
        <w:br w:type="page"/>
      </w:r>
    </w:p>
    <w:p w14:paraId="0629FD96" w14:textId="69E47CAB" w:rsidR="00C06A44" w:rsidRDefault="00F909AF" w:rsidP="00C06A44">
      <w:pPr>
        <w:pStyle w:val="Heading2"/>
      </w:pPr>
      <w:bookmarkStart w:id="46" w:name="_Toc128486248"/>
      <w:r>
        <w:lastRenderedPageBreak/>
        <w:t>RECOVERY TASK:</w:t>
      </w:r>
      <w:r w:rsidR="00C06A44">
        <w:t xml:space="preserve"> Loss of essential or specialized equipment</w:t>
      </w:r>
      <w:bookmarkEnd w:id="46"/>
      <w:r w:rsidR="00C06A44" w:rsidRPr="00230E73">
        <w:t xml:space="preserve"> </w:t>
      </w:r>
    </w:p>
    <w:p w14:paraId="13F21AB8" w14:textId="77777777" w:rsidR="00C06A44" w:rsidRDefault="00C06A44" w:rsidP="00C06A44">
      <w:r>
        <w:t xml:space="preserve">Describe the actions/tasks that to be taken to continue the process if the essential equipment failed. List the equipment and describe the tasks/workarounds. </w:t>
      </w:r>
    </w:p>
    <w:p w14:paraId="49F7B34D" w14:textId="77777777" w:rsidR="00C06A44" w:rsidRDefault="00000000" w:rsidP="00C06A44">
      <w:sdt>
        <w:sdtPr>
          <w:rPr>
            <w:color w:val="000000" w:themeColor="text1"/>
            <w:sz w:val="28"/>
            <w:szCs w:val="28"/>
          </w:rPr>
          <w:id w:val="180018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A44" w:rsidRPr="00AA4C11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C06A44">
        <w:t xml:space="preserve"> This critical process does not have any essential or specialized equipment.</w:t>
      </w:r>
    </w:p>
    <w:p w14:paraId="3EA65C20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EQUIPMENT NAME]: [DESCRIPTION OF WHAT IT DOES</w:t>
      </w:r>
      <w:r w:rsidRPr="00ED5E29">
        <w:rPr>
          <w:highlight w:val="yellow"/>
        </w:rPr>
        <w:t>]</w:t>
      </w:r>
    </w:p>
    <w:p w14:paraId="0F291896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36A0E79E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5E269EB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6A064E2F" w14:textId="77777777" w:rsidR="00C06A44" w:rsidRDefault="00C06A44" w:rsidP="00C06A44">
      <w:pPr>
        <w:spacing w:after="160" w:line="259" w:lineRule="auto"/>
      </w:pPr>
      <w:r>
        <w:br w:type="page"/>
      </w:r>
    </w:p>
    <w:p w14:paraId="0EF25DE8" w14:textId="365AC65E" w:rsidR="00C06A44" w:rsidRDefault="00F909AF" w:rsidP="00C06A44">
      <w:pPr>
        <w:pStyle w:val="Heading2"/>
      </w:pPr>
      <w:bookmarkStart w:id="47" w:name="_Toc128486249"/>
      <w:r>
        <w:lastRenderedPageBreak/>
        <w:t>RECOVERY TASK:</w:t>
      </w:r>
      <w:r w:rsidR="00C06A44">
        <w:t xml:space="preserve"> </w:t>
      </w:r>
      <w:r w:rsidR="00C06A44" w:rsidRPr="00DD5C81">
        <w:t>Loss of essential upstream dependent departments or services</w:t>
      </w:r>
      <w:bookmarkEnd w:id="47"/>
    </w:p>
    <w:p w14:paraId="0309584A" w14:textId="77777777" w:rsidR="00C06A44" w:rsidRDefault="00C06A44" w:rsidP="00C06A44">
      <w:r>
        <w:t>Describe the actions/tasks that to be taken to continue the critical process if upstream dependent department(s) or service(s) were lost. List each dependency and describe the tasks/workarounds</w:t>
      </w:r>
      <w:r w:rsidRPr="00D439DD">
        <w:t>.</w:t>
      </w:r>
      <w:r>
        <w:t xml:space="preserve"> </w:t>
      </w:r>
      <w:r w:rsidRPr="00985A24">
        <w:rPr>
          <w:b/>
          <w:bCs/>
        </w:rPr>
        <w:t>NOTE:</w:t>
      </w:r>
      <w:r>
        <w:t xml:space="preserve"> Dependencies are listed in the departmental BIA.</w:t>
      </w:r>
    </w:p>
    <w:p w14:paraId="188CBB8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6A0380DD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2373861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21EADD3F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A366DA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2519D9F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BCABB74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B86473A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49676019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1DDE8BB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DA346F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7BE58CB9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0549B1B" w14:textId="77777777" w:rsidR="00C06A44" w:rsidRDefault="00C06A44" w:rsidP="00C06A44">
      <w:r w:rsidRPr="00ED5E29">
        <w:rPr>
          <w:highlight w:val="yellow"/>
        </w:rPr>
        <w:t xml:space="preserve">[INSERT </w:t>
      </w:r>
      <w:r>
        <w:rPr>
          <w:highlight w:val="yellow"/>
        </w:rPr>
        <w:t>DEPENDENCY DEPARTMENT OR SERVICE NAME]: [DESCRIPTION OF DEPENDENCY</w:t>
      </w:r>
      <w:r w:rsidRPr="00ED5E29">
        <w:rPr>
          <w:highlight w:val="yellow"/>
        </w:rPr>
        <w:t>]</w:t>
      </w:r>
    </w:p>
    <w:p w14:paraId="38CF2510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7DCDB0DF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570767F3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522BC8BE" w14:textId="225A61E0" w:rsidR="00C06A44" w:rsidRDefault="00C06A44" w:rsidP="00C06A44">
      <w:pPr>
        <w:pStyle w:val="Heading2"/>
      </w:pPr>
      <w:r>
        <w:br w:type="page"/>
      </w:r>
      <w:bookmarkStart w:id="48" w:name="_Toc128486250"/>
      <w:r w:rsidR="00F909AF">
        <w:lastRenderedPageBreak/>
        <w:t>RECOVERY TASK:</w:t>
      </w:r>
      <w:r>
        <w:t xml:space="preserve"> </w:t>
      </w:r>
      <w:r w:rsidRPr="00863315">
        <w:t xml:space="preserve">Loss of </w:t>
      </w:r>
      <w:r>
        <w:t>utilities</w:t>
      </w:r>
      <w:bookmarkEnd w:id="48"/>
    </w:p>
    <w:p w14:paraId="74C0F757" w14:textId="3671D35D" w:rsidR="00C06A44" w:rsidRDefault="00C06A44" w:rsidP="00C06A44">
      <w:r>
        <w:t xml:space="preserve">Describe the actions/tasks that to be taken to continue the critical process if the </w:t>
      </w:r>
      <w:r w:rsidR="00F42CBF">
        <w:t>department/unit</w:t>
      </w:r>
      <w:r w:rsidRPr="00F655BB">
        <w:t xml:space="preserve"> </w:t>
      </w:r>
      <w:r>
        <w:t>lost basic utilities such as electricity, water, HVAC, etc</w:t>
      </w:r>
      <w:r w:rsidRPr="00F655BB">
        <w:t>.</w:t>
      </w:r>
    </w:p>
    <w:p w14:paraId="29DDA809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37843C9C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6715F041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FAEE7AC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03FA8735" w14:textId="17CB8031" w:rsidR="00C06A44" w:rsidRDefault="00C06A44" w:rsidP="00C06A44">
      <w:pPr>
        <w:pStyle w:val="Heading2"/>
      </w:pPr>
      <w:r>
        <w:br w:type="page"/>
      </w:r>
      <w:bookmarkStart w:id="49" w:name="_Toc128486251"/>
      <w:r w:rsidR="00F909AF">
        <w:lastRenderedPageBreak/>
        <w:t>RECOVERY TASK:</w:t>
      </w:r>
      <w:r>
        <w:t xml:space="preserve"> Other [INSERT TASK TITLE]</w:t>
      </w:r>
      <w:bookmarkEnd w:id="49"/>
      <w:r w:rsidRPr="00230E73">
        <w:t xml:space="preserve"> </w:t>
      </w:r>
    </w:p>
    <w:p w14:paraId="3D21A7F0" w14:textId="77777777" w:rsidR="00C06A44" w:rsidRDefault="00C06A44" w:rsidP="00C06A44">
      <w:r>
        <w:t xml:space="preserve">Describe the actions/tasks that to be taken to continue the process if [INSERT DESCRIPTION OF RECOVERY TASK]. </w:t>
      </w:r>
    </w:p>
    <w:p w14:paraId="4F34780E" w14:textId="77777777" w:rsidR="00C06A44" w:rsidRDefault="00C06A44" w:rsidP="00C06A44">
      <w:r w:rsidRPr="00ED5E29">
        <w:rPr>
          <w:highlight w:val="yellow"/>
        </w:rPr>
        <w:t>[INSERT CHECKLIST OR DESCRIPTION]</w:t>
      </w:r>
    </w:p>
    <w:p w14:paraId="2AEE9112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#1</w:t>
      </w:r>
    </w:p>
    <w:p w14:paraId="1D402D2B" w14:textId="77777777" w:rsidR="00C06A44" w:rsidRDefault="00C06A44" w:rsidP="00C06A44">
      <w:pPr>
        <w:pStyle w:val="ListParagraph"/>
        <w:numPr>
          <w:ilvl w:val="0"/>
          <w:numId w:val="26"/>
        </w:numPr>
      </w:pPr>
      <w:r>
        <w:t>Task #2</w:t>
      </w:r>
    </w:p>
    <w:p w14:paraId="421184FE" w14:textId="77777777" w:rsidR="00C06A44" w:rsidRPr="006D7AA8" w:rsidRDefault="00C06A44" w:rsidP="00C06A44">
      <w:pPr>
        <w:pStyle w:val="ListParagraph"/>
        <w:numPr>
          <w:ilvl w:val="0"/>
          <w:numId w:val="26"/>
        </w:numPr>
      </w:pPr>
      <w:r>
        <w:t>Task #3</w:t>
      </w:r>
    </w:p>
    <w:p w14:paraId="3126B97A" w14:textId="0C9FC81E" w:rsidR="00C06A44" w:rsidRDefault="00C06A44">
      <w:pPr>
        <w:spacing w:after="160" w:line="259" w:lineRule="auto"/>
      </w:pPr>
    </w:p>
    <w:sectPr w:rsidR="00C06A44" w:rsidSect="00EF24C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1B6B" w14:textId="77777777" w:rsidR="003E439D" w:rsidRDefault="003E439D" w:rsidP="00EF24CC">
      <w:pPr>
        <w:spacing w:after="0"/>
      </w:pPr>
      <w:r>
        <w:separator/>
      </w:r>
    </w:p>
  </w:endnote>
  <w:endnote w:type="continuationSeparator" w:id="0">
    <w:p w14:paraId="3ED95EC5" w14:textId="77777777" w:rsidR="003E439D" w:rsidRDefault="003E439D" w:rsidP="00EF2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Ω≈Xˇ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B233" w14:textId="173BF6AD" w:rsidR="00FB6B48" w:rsidRPr="00EF24CC" w:rsidRDefault="00587915" w:rsidP="00821CD9">
    <w:pPr>
      <w:pStyle w:val="Footer"/>
      <w:pBdr>
        <w:top w:val="single" w:sz="24" w:space="1" w:color="186EFF"/>
      </w:pBd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BCP</w:t>
    </w:r>
    <w:r w:rsidR="00FB6B48">
      <w:rPr>
        <w:rFonts w:asciiTheme="majorHAnsi" w:hAnsiTheme="majorHAnsi" w:cstheme="majorHAnsi"/>
        <w:sz w:val="20"/>
        <w:szCs w:val="20"/>
      </w:rPr>
      <w:t xml:space="preserve"> Annex – </w:t>
    </w:r>
    <w:r>
      <w:rPr>
        <w:rFonts w:asciiTheme="majorHAnsi" w:hAnsiTheme="majorHAnsi" w:cstheme="majorHAnsi"/>
        <w:sz w:val="20"/>
        <w:szCs w:val="20"/>
      </w:rPr>
      <w:t>Recovery Strategies Playbook</w:t>
    </w:r>
    <w:r w:rsidR="008968CA">
      <w:rPr>
        <w:rFonts w:asciiTheme="majorHAnsi" w:hAnsiTheme="majorHAnsi" w:cstheme="majorHAnsi"/>
        <w:sz w:val="20"/>
        <w:szCs w:val="20"/>
      </w:rPr>
      <w:t xml:space="preserve"> – </w:t>
    </w:r>
    <w:r w:rsidR="008968CA" w:rsidRPr="008968CA">
      <w:rPr>
        <w:rFonts w:asciiTheme="majorHAnsi" w:hAnsiTheme="majorHAnsi" w:cstheme="majorHAnsi"/>
        <w:sz w:val="20"/>
        <w:szCs w:val="20"/>
        <w:highlight w:val="yellow"/>
      </w:rPr>
      <w:t>[DEPARTMENT</w:t>
    </w:r>
    <w:r w:rsidR="00C07034">
      <w:rPr>
        <w:rFonts w:asciiTheme="majorHAnsi" w:hAnsiTheme="majorHAnsi" w:cstheme="majorHAnsi"/>
        <w:sz w:val="20"/>
        <w:szCs w:val="20"/>
        <w:highlight w:val="yellow"/>
      </w:rPr>
      <w:t>/UNIT</w:t>
    </w:r>
    <w:r w:rsidR="008968CA" w:rsidRPr="008968CA">
      <w:rPr>
        <w:rFonts w:asciiTheme="majorHAnsi" w:hAnsiTheme="majorHAnsi" w:cstheme="majorHAnsi"/>
        <w:sz w:val="20"/>
        <w:szCs w:val="20"/>
        <w:highlight w:val="yellow"/>
      </w:rPr>
      <w:t xml:space="preserve"> NAME]</w:t>
    </w:r>
    <w:r w:rsidR="008968CA" w:rsidRPr="00C47D69">
      <w:rPr>
        <w:rFonts w:asciiTheme="majorHAnsi" w:hAnsiTheme="majorHAnsi" w:cstheme="majorHAnsi"/>
        <w:sz w:val="20"/>
        <w:szCs w:val="20"/>
      </w:rPr>
      <w:t xml:space="preserve"> </w:t>
    </w:r>
    <w:r w:rsidR="00FB6B48" w:rsidRPr="00C47D69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="00FB6B48" w:rsidRPr="00C47D69">
      <w:rPr>
        <w:rFonts w:asciiTheme="majorHAnsi" w:hAnsiTheme="majorHAnsi" w:cstheme="majorHAnsi"/>
        <w:sz w:val="20"/>
        <w:szCs w:val="20"/>
      </w:rPr>
      <w:t xml:space="preserve">Page </w:t>
    </w:r>
    <w:r w:rsidR="00FB6B48" w:rsidRPr="00C47D69">
      <w:rPr>
        <w:rFonts w:asciiTheme="majorHAnsi" w:hAnsiTheme="majorHAnsi" w:cstheme="majorHAnsi"/>
        <w:sz w:val="20"/>
        <w:szCs w:val="20"/>
      </w:rPr>
      <w:fldChar w:fldCharType="begin"/>
    </w:r>
    <w:r w:rsidR="00FB6B48" w:rsidRPr="00C47D69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="00FB6B48" w:rsidRPr="00C47D69">
      <w:rPr>
        <w:rFonts w:asciiTheme="majorHAnsi" w:hAnsiTheme="majorHAnsi" w:cstheme="majorHAnsi"/>
        <w:sz w:val="20"/>
        <w:szCs w:val="20"/>
      </w:rPr>
      <w:fldChar w:fldCharType="separate"/>
    </w:r>
    <w:r w:rsidR="00FB6B48">
      <w:rPr>
        <w:rFonts w:asciiTheme="majorHAnsi" w:hAnsiTheme="majorHAnsi" w:cstheme="majorHAnsi"/>
        <w:sz w:val="20"/>
        <w:szCs w:val="20"/>
      </w:rPr>
      <w:t>1</w:t>
    </w:r>
    <w:r w:rsidR="00FB6B48" w:rsidRPr="00C47D69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54C4" w14:textId="77777777" w:rsidR="003E439D" w:rsidRDefault="003E439D" w:rsidP="00EF24CC">
      <w:pPr>
        <w:spacing w:after="0"/>
      </w:pPr>
      <w:r>
        <w:separator/>
      </w:r>
    </w:p>
  </w:footnote>
  <w:footnote w:type="continuationSeparator" w:id="0">
    <w:p w14:paraId="14C21D28" w14:textId="77777777" w:rsidR="003E439D" w:rsidRDefault="003E439D" w:rsidP="00EF2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33DF" w14:textId="4696E1AA" w:rsidR="00F26C24" w:rsidRDefault="003E439D">
    <w:pPr>
      <w:pStyle w:val="Header"/>
    </w:pPr>
    <w:r>
      <w:rPr>
        <w:noProof/>
      </w:rPr>
      <w:pict w14:anchorId="24B953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641" o:spid="_x0000_s1027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DDD9" w14:textId="7CB9E62A" w:rsidR="00FB6B48" w:rsidRDefault="005A66E1">
    <w:pPr>
      <w:pStyle w:val="Header"/>
    </w:pPr>
    <w:r>
      <w:rPr>
        <w:rFonts w:asciiTheme="majorHAnsi" w:hAnsiTheme="majorHAnsi" w:cs="PΩ≈Xˇ"/>
        <w:noProof/>
      </w:rPr>
      <w:drawing>
        <wp:anchor distT="0" distB="0" distL="114300" distR="114300" simplePos="0" relativeHeight="251659264" behindDoc="0" locked="0" layoutInCell="1" allowOverlap="1" wp14:anchorId="39DB331F" wp14:editId="3E3A08C1">
          <wp:simplePos x="0" y="0"/>
          <wp:positionH relativeFrom="column">
            <wp:posOffset>4847549</wp:posOffset>
          </wp:positionH>
          <wp:positionV relativeFrom="paragraph">
            <wp:posOffset>-88815</wp:posOffset>
          </wp:positionV>
          <wp:extent cx="1077593" cy="365760"/>
          <wp:effectExtent l="0" t="0" r="2540" b="2540"/>
          <wp:wrapTight wrapText="bothSides">
            <wp:wrapPolygon edited="0">
              <wp:start x="2802" y="0"/>
              <wp:lineTo x="0" y="750"/>
              <wp:lineTo x="0" y="15000"/>
              <wp:lineTo x="1783" y="21000"/>
              <wp:lineTo x="2802" y="21000"/>
              <wp:lineTo x="4840" y="21000"/>
              <wp:lineTo x="8406" y="21000"/>
              <wp:lineTo x="21396" y="14250"/>
              <wp:lineTo x="21396" y="6000"/>
              <wp:lineTo x="5094" y="0"/>
              <wp:lineTo x="2802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593" cy="36576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39D">
      <w:rPr>
        <w:noProof/>
      </w:rPr>
      <w:pict w14:anchorId="751352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642" o:spid="_x0000_s1026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A74E" w14:textId="2D030D3B" w:rsidR="00F26C24" w:rsidRDefault="003E439D">
    <w:pPr>
      <w:pStyle w:val="Header"/>
    </w:pPr>
    <w:r>
      <w:rPr>
        <w:noProof/>
      </w:rPr>
      <w:pict w14:anchorId="0CFDB2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640" o:spid="_x0000_s1025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26B"/>
    <w:multiLevelType w:val="hybridMultilevel"/>
    <w:tmpl w:val="1B74A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2D79"/>
    <w:multiLevelType w:val="hybridMultilevel"/>
    <w:tmpl w:val="731C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86F"/>
    <w:multiLevelType w:val="hybridMultilevel"/>
    <w:tmpl w:val="3D52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4872"/>
    <w:multiLevelType w:val="hybridMultilevel"/>
    <w:tmpl w:val="1B7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48C5"/>
    <w:multiLevelType w:val="hybridMultilevel"/>
    <w:tmpl w:val="D9AA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01E8"/>
    <w:multiLevelType w:val="hybridMultilevel"/>
    <w:tmpl w:val="8858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375BF"/>
    <w:multiLevelType w:val="hybridMultilevel"/>
    <w:tmpl w:val="D9E6F790"/>
    <w:lvl w:ilvl="0" w:tplc="17602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4306F"/>
    <w:multiLevelType w:val="hybridMultilevel"/>
    <w:tmpl w:val="AB5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B89"/>
    <w:multiLevelType w:val="hybridMultilevel"/>
    <w:tmpl w:val="574C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5391"/>
    <w:multiLevelType w:val="hybridMultilevel"/>
    <w:tmpl w:val="C5BC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B5D"/>
    <w:multiLevelType w:val="hybridMultilevel"/>
    <w:tmpl w:val="D93A3DB8"/>
    <w:lvl w:ilvl="0" w:tplc="9DD8182C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A76A0"/>
    <w:multiLevelType w:val="hybridMultilevel"/>
    <w:tmpl w:val="5B4A9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642EE"/>
    <w:multiLevelType w:val="hybridMultilevel"/>
    <w:tmpl w:val="E2D2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5D18"/>
    <w:multiLevelType w:val="hybridMultilevel"/>
    <w:tmpl w:val="6732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A5D04"/>
    <w:multiLevelType w:val="hybridMultilevel"/>
    <w:tmpl w:val="C5BC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C76F6"/>
    <w:multiLevelType w:val="hybridMultilevel"/>
    <w:tmpl w:val="3F7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F1E9F"/>
    <w:multiLevelType w:val="hybridMultilevel"/>
    <w:tmpl w:val="C5BC5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12812"/>
    <w:multiLevelType w:val="hybridMultilevel"/>
    <w:tmpl w:val="DD467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25FD"/>
    <w:multiLevelType w:val="hybridMultilevel"/>
    <w:tmpl w:val="88440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7E54"/>
    <w:multiLevelType w:val="hybridMultilevel"/>
    <w:tmpl w:val="3D52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00A10"/>
    <w:multiLevelType w:val="hybridMultilevel"/>
    <w:tmpl w:val="81482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35FF6"/>
    <w:multiLevelType w:val="hybridMultilevel"/>
    <w:tmpl w:val="31D65158"/>
    <w:lvl w:ilvl="0" w:tplc="17602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929D3"/>
    <w:multiLevelType w:val="hybridMultilevel"/>
    <w:tmpl w:val="80BE5F46"/>
    <w:lvl w:ilvl="0" w:tplc="17602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D4682"/>
    <w:multiLevelType w:val="hybridMultilevel"/>
    <w:tmpl w:val="6C5A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26191"/>
    <w:multiLevelType w:val="hybridMultilevel"/>
    <w:tmpl w:val="C5BC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E3ABD"/>
    <w:multiLevelType w:val="hybridMultilevel"/>
    <w:tmpl w:val="C5BC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6344">
    <w:abstractNumId w:val="13"/>
  </w:num>
  <w:num w:numId="2" w16cid:durableId="813832428">
    <w:abstractNumId w:val="8"/>
  </w:num>
  <w:num w:numId="3" w16cid:durableId="1837766743">
    <w:abstractNumId w:val="19"/>
  </w:num>
  <w:num w:numId="4" w16cid:durableId="1641422502">
    <w:abstractNumId w:val="2"/>
  </w:num>
  <w:num w:numId="5" w16cid:durableId="1998262692">
    <w:abstractNumId w:val="3"/>
  </w:num>
  <w:num w:numId="6" w16cid:durableId="1657221513">
    <w:abstractNumId w:val="12"/>
  </w:num>
  <w:num w:numId="7" w16cid:durableId="200091269">
    <w:abstractNumId w:val="16"/>
  </w:num>
  <w:num w:numId="8" w16cid:durableId="545219755">
    <w:abstractNumId w:val="5"/>
  </w:num>
  <w:num w:numId="9" w16cid:durableId="356124869">
    <w:abstractNumId w:val="11"/>
  </w:num>
  <w:num w:numId="10" w16cid:durableId="571081704">
    <w:abstractNumId w:val="1"/>
  </w:num>
  <w:num w:numId="11" w16cid:durableId="246034947">
    <w:abstractNumId w:val="7"/>
  </w:num>
  <w:num w:numId="12" w16cid:durableId="1556964074">
    <w:abstractNumId w:val="23"/>
  </w:num>
  <w:num w:numId="13" w16cid:durableId="209270900">
    <w:abstractNumId w:val="4"/>
  </w:num>
  <w:num w:numId="14" w16cid:durableId="1744722860">
    <w:abstractNumId w:val="0"/>
  </w:num>
  <w:num w:numId="15" w16cid:durableId="22243865">
    <w:abstractNumId w:val="18"/>
  </w:num>
  <w:num w:numId="16" w16cid:durableId="1616013076">
    <w:abstractNumId w:val="20"/>
  </w:num>
  <w:num w:numId="17" w16cid:durableId="1747415176">
    <w:abstractNumId w:val="17"/>
  </w:num>
  <w:num w:numId="18" w16cid:durableId="1572034025">
    <w:abstractNumId w:val="24"/>
  </w:num>
  <w:num w:numId="19" w16cid:durableId="1559969842">
    <w:abstractNumId w:val="14"/>
  </w:num>
  <w:num w:numId="20" w16cid:durableId="1996294871">
    <w:abstractNumId w:val="9"/>
  </w:num>
  <w:num w:numId="21" w16cid:durableId="1407458046">
    <w:abstractNumId w:val="25"/>
  </w:num>
  <w:num w:numId="22" w16cid:durableId="37901746">
    <w:abstractNumId w:val="15"/>
  </w:num>
  <w:num w:numId="23" w16cid:durableId="1983344467">
    <w:abstractNumId w:val="21"/>
  </w:num>
  <w:num w:numId="24" w16cid:durableId="2125877279">
    <w:abstractNumId w:val="22"/>
  </w:num>
  <w:num w:numId="25" w16cid:durableId="1541168701">
    <w:abstractNumId w:val="6"/>
  </w:num>
  <w:num w:numId="26" w16cid:durableId="1819377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1B"/>
    <w:rsid w:val="00015986"/>
    <w:rsid w:val="00027625"/>
    <w:rsid w:val="00054E97"/>
    <w:rsid w:val="00055E44"/>
    <w:rsid w:val="00063ABF"/>
    <w:rsid w:val="00074886"/>
    <w:rsid w:val="0008714B"/>
    <w:rsid w:val="000A78CA"/>
    <w:rsid w:val="000F39DF"/>
    <w:rsid w:val="000F4554"/>
    <w:rsid w:val="00101F8C"/>
    <w:rsid w:val="0011076B"/>
    <w:rsid w:val="00124CBC"/>
    <w:rsid w:val="00133D33"/>
    <w:rsid w:val="00134F80"/>
    <w:rsid w:val="00144518"/>
    <w:rsid w:val="001454CC"/>
    <w:rsid w:val="00162E2B"/>
    <w:rsid w:val="00163B94"/>
    <w:rsid w:val="00192B83"/>
    <w:rsid w:val="001A2991"/>
    <w:rsid w:val="001A7F2C"/>
    <w:rsid w:val="001B44BD"/>
    <w:rsid w:val="001B668B"/>
    <w:rsid w:val="001C560B"/>
    <w:rsid w:val="001D19F0"/>
    <w:rsid w:val="001E1931"/>
    <w:rsid w:val="001F048F"/>
    <w:rsid w:val="001F13D4"/>
    <w:rsid w:val="001F73F5"/>
    <w:rsid w:val="00230E73"/>
    <w:rsid w:val="002356E2"/>
    <w:rsid w:val="00240B20"/>
    <w:rsid w:val="0024268E"/>
    <w:rsid w:val="00245435"/>
    <w:rsid w:val="00250626"/>
    <w:rsid w:val="0025681B"/>
    <w:rsid w:val="00276336"/>
    <w:rsid w:val="00281778"/>
    <w:rsid w:val="002830AF"/>
    <w:rsid w:val="00284325"/>
    <w:rsid w:val="00290BDF"/>
    <w:rsid w:val="00296C53"/>
    <w:rsid w:val="00297FFC"/>
    <w:rsid w:val="002A7619"/>
    <w:rsid w:val="002B34B3"/>
    <w:rsid w:val="002B5C9F"/>
    <w:rsid w:val="002D09B3"/>
    <w:rsid w:val="002F0DF7"/>
    <w:rsid w:val="002F131F"/>
    <w:rsid w:val="003148F1"/>
    <w:rsid w:val="00321A7B"/>
    <w:rsid w:val="00340C1D"/>
    <w:rsid w:val="00360F74"/>
    <w:rsid w:val="00381E11"/>
    <w:rsid w:val="0038310F"/>
    <w:rsid w:val="00386445"/>
    <w:rsid w:val="003965B5"/>
    <w:rsid w:val="003A606B"/>
    <w:rsid w:val="003B091C"/>
    <w:rsid w:val="003B1573"/>
    <w:rsid w:val="003C0B39"/>
    <w:rsid w:val="003E3452"/>
    <w:rsid w:val="003E439D"/>
    <w:rsid w:val="003F1136"/>
    <w:rsid w:val="003F6CCF"/>
    <w:rsid w:val="00401EEC"/>
    <w:rsid w:val="00413A69"/>
    <w:rsid w:val="00441910"/>
    <w:rsid w:val="004513CD"/>
    <w:rsid w:val="00451CB0"/>
    <w:rsid w:val="00485F70"/>
    <w:rsid w:val="0048685F"/>
    <w:rsid w:val="004D419F"/>
    <w:rsid w:val="004D5268"/>
    <w:rsid w:val="004F3ABF"/>
    <w:rsid w:val="00505A03"/>
    <w:rsid w:val="00512F1F"/>
    <w:rsid w:val="00561E73"/>
    <w:rsid w:val="005659AE"/>
    <w:rsid w:val="00565E93"/>
    <w:rsid w:val="00587915"/>
    <w:rsid w:val="005916CD"/>
    <w:rsid w:val="005A4147"/>
    <w:rsid w:val="005A66E1"/>
    <w:rsid w:val="005D1C0F"/>
    <w:rsid w:val="005E1768"/>
    <w:rsid w:val="005E1DB1"/>
    <w:rsid w:val="005F0385"/>
    <w:rsid w:val="00604454"/>
    <w:rsid w:val="00642FDD"/>
    <w:rsid w:val="00651F69"/>
    <w:rsid w:val="00653D1A"/>
    <w:rsid w:val="00673469"/>
    <w:rsid w:val="006928E8"/>
    <w:rsid w:val="006A3493"/>
    <w:rsid w:val="006C184A"/>
    <w:rsid w:val="006D3B8A"/>
    <w:rsid w:val="006D7AA8"/>
    <w:rsid w:val="006E7091"/>
    <w:rsid w:val="006F6415"/>
    <w:rsid w:val="00702757"/>
    <w:rsid w:val="00705767"/>
    <w:rsid w:val="00715BA0"/>
    <w:rsid w:val="00720F50"/>
    <w:rsid w:val="007255A8"/>
    <w:rsid w:val="007304E6"/>
    <w:rsid w:val="007312CB"/>
    <w:rsid w:val="00765286"/>
    <w:rsid w:val="00773AC0"/>
    <w:rsid w:val="007A240B"/>
    <w:rsid w:val="007A2D30"/>
    <w:rsid w:val="007A4CEE"/>
    <w:rsid w:val="007A67C1"/>
    <w:rsid w:val="007B727F"/>
    <w:rsid w:val="007C6246"/>
    <w:rsid w:val="007D101E"/>
    <w:rsid w:val="007D176E"/>
    <w:rsid w:val="007D4C2A"/>
    <w:rsid w:val="007D51CB"/>
    <w:rsid w:val="007E168C"/>
    <w:rsid w:val="007E433E"/>
    <w:rsid w:val="007F1A6A"/>
    <w:rsid w:val="007F63A4"/>
    <w:rsid w:val="00806459"/>
    <w:rsid w:val="00807F34"/>
    <w:rsid w:val="00813A6C"/>
    <w:rsid w:val="00821CD9"/>
    <w:rsid w:val="00825FD3"/>
    <w:rsid w:val="00834CA0"/>
    <w:rsid w:val="00841715"/>
    <w:rsid w:val="00861E04"/>
    <w:rsid w:val="00863315"/>
    <w:rsid w:val="00866A58"/>
    <w:rsid w:val="008916D6"/>
    <w:rsid w:val="008968CA"/>
    <w:rsid w:val="008B196F"/>
    <w:rsid w:val="008B52C4"/>
    <w:rsid w:val="008C0FE5"/>
    <w:rsid w:val="008C6152"/>
    <w:rsid w:val="008D08BC"/>
    <w:rsid w:val="008E3630"/>
    <w:rsid w:val="00920F22"/>
    <w:rsid w:val="009328F1"/>
    <w:rsid w:val="00933CE6"/>
    <w:rsid w:val="00950376"/>
    <w:rsid w:val="0095369E"/>
    <w:rsid w:val="00956003"/>
    <w:rsid w:val="00970E38"/>
    <w:rsid w:val="00985A24"/>
    <w:rsid w:val="009935CF"/>
    <w:rsid w:val="009A0A43"/>
    <w:rsid w:val="009A4266"/>
    <w:rsid w:val="009B35FB"/>
    <w:rsid w:val="009B4E47"/>
    <w:rsid w:val="009B6711"/>
    <w:rsid w:val="009F274C"/>
    <w:rsid w:val="00A40209"/>
    <w:rsid w:val="00A440F4"/>
    <w:rsid w:val="00A53FF0"/>
    <w:rsid w:val="00A62E4E"/>
    <w:rsid w:val="00A67656"/>
    <w:rsid w:val="00A77AD0"/>
    <w:rsid w:val="00A8527B"/>
    <w:rsid w:val="00AA365E"/>
    <w:rsid w:val="00AA4C11"/>
    <w:rsid w:val="00AB14CE"/>
    <w:rsid w:val="00AC18DF"/>
    <w:rsid w:val="00AC3404"/>
    <w:rsid w:val="00AE7A6F"/>
    <w:rsid w:val="00AF776B"/>
    <w:rsid w:val="00B509BF"/>
    <w:rsid w:val="00B7194A"/>
    <w:rsid w:val="00B84317"/>
    <w:rsid w:val="00B949FC"/>
    <w:rsid w:val="00BA72F2"/>
    <w:rsid w:val="00BC4E27"/>
    <w:rsid w:val="00BD0B8E"/>
    <w:rsid w:val="00BE4C1E"/>
    <w:rsid w:val="00BE62D9"/>
    <w:rsid w:val="00BF7153"/>
    <w:rsid w:val="00C02CA2"/>
    <w:rsid w:val="00C06A44"/>
    <w:rsid w:val="00C07034"/>
    <w:rsid w:val="00C31538"/>
    <w:rsid w:val="00C40681"/>
    <w:rsid w:val="00C41579"/>
    <w:rsid w:val="00C4322A"/>
    <w:rsid w:val="00C71367"/>
    <w:rsid w:val="00C77BB0"/>
    <w:rsid w:val="00CC38B8"/>
    <w:rsid w:val="00CC49A8"/>
    <w:rsid w:val="00D00C1B"/>
    <w:rsid w:val="00D0488A"/>
    <w:rsid w:val="00D06BE8"/>
    <w:rsid w:val="00D439DD"/>
    <w:rsid w:val="00D55776"/>
    <w:rsid w:val="00D7050D"/>
    <w:rsid w:val="00D7556F"/>
    <w:rsid w:val="00D82ADB"/>
    <w:rsid w:val="00D93E1F"/>
    <w:rsid w:val="00DA7A95"/>
    <w:rsid w:val="00DB4923"/>
    <w:rsid w:val="00DC3B06"/>
    <w:rsid w:val="00DD5C81"/>
    <w:rsid w:val="00DE0207"/>
    <w:rsid w:val="00DE18F6"/>
    <w:rsid w:val="00E13AE9"/>
    <w:rsid w:val="00E22680"/>
    <w:rsid w:val="00E3157A"/>
    <w:rsid w:val="00E61283"/>
    <w:rsid w:val="00E673A8"/>
    <w:rsid w:val="00E71B37"/>
    <w:rsid w:val="00E84C1A"/>
    <w:rsid w:val="00EC5C04"/>
    <w:rsid w:val="00ED5E29"/>
    <w:rsid w:val="00ED6609"/>
    <w:rsid w:val="00EE5987"/>
    <w:rsid w:val="00EF24CC"/>
    <w:rsid w:val="00EF35DB"/>
    <w:rsid w:val="00EF3A32"/>
    <w:rsid w:val="00F12B4F"/>
    <w:rsid w:val="00F20941"/>
    <w:rsid w:val="00F26C24"/>
    <w:rsid w:val="00F42CBF"/>
    <w:rsid w:val="00F465EA"/>
    <w:rsid w:val="00F51BB7"/>
    <w:rsid w:val="00F655BB"/>
    <w:rsid w:val="00F8175A"/>
    <w:rsid w:val="00F909AF"/>
    <w:rsid w:val="00F939FD"/>
    <w:rsid w:val="00FB5FAC"/>
    <w:rsid w:val="00FB6B48"/>
    <w:rsid w:val="00FE095E"/>
    <w:rsid w:val="00FF1E94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5A139"/>
  <w15:chartTrackingRefBased/>
  <w15:docId w15:val="{3CC3D13E-4ADE-4D3C-86B4-2886ACF9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85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1CD9"/>
    <w:pPr>
      <w:keepNext/>
      <w:keepLines/>
      <w:spacing w:before="240"/>
      <w:outlineLvl w:val="0"/>
    </w:pPr>
    <w:rPr>
      <w:rFonts w:ascii="Calibri" w:eastAsiaTheme="majorEastAsia" w:hAnsi="Calibri" w:cstheme="majorBidi"/>
      <w:b/>
      <w:caps/>
      <w:color w:val="186EF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17"/>
    <w:pPr>
      <w:keepNext/>
      <w:keepLines/>
      <w:spacing w:before="60" w:after="60"/>
      <w:outlineLvl w:val="1"/>
    </w:pPr>
    <w:rPr>
      <w:rFonts w:eastAsiaTheme="majorEastAsia" w:cstheme="majorBidi"/>
      <w:b/>
      <w:color w:val="42424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4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C60F1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B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CD9"/>
    <w:rPr>
      <w:rFonts w:ascii="Calibri" w:eastAsiaTheme="majorEastAsia" w:hAnsi="Calibri" w:cstheme="majorBidi"/>
      <w:b/>
      <w:caps/>
      <w:color w:val="186EF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317"/>
    <w:rPr>
      <w:rFonts w:eastAsiaTheme="majorEastAsia" w:cstheme="majorBidi"/>
      <w:b/>
      <w:color w:val="424242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F24CC"/>
    <w:pPr>
      <w:spacing w:after="0"/>
      <w:contextualSpacing/>
    </w:pPr>
    <w:rPr>
      <w:rFonts w:asciiTheme="majorHAnsi" w:eastAsiaTheme="majorEastAsia" w:hAnsiTheme="majorHAnsi" w:cstheme="majorBidi"/>
      <w:b/>
      <w:color w:val="07619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CC"/>
    <w:rPr>
      <w:rFonts w:asciiTheme="majorHAnsi" w:eastAsiaTheme="majorEastAsia" w:hAnsiTheme="majorHAnsi" w:cstheme="majorBidi"/>
      <w:b/>
      <w:color w:val="076191"/>
      <w:spacing w:val="-10"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F24CC"/>
    <w:rPr>
      <w:rFonts w:asciiTheme="majorHAnsi" w:eastAsiaTheme="majorEastAsia" w:hAnsiTheme="majorHAnsi" w:cstheme="majorBidi"/>
      <w:b/>
      <w:color w:val="C60F13"/>
      <w:szCs w:val="24"/>
    </w:rPr>
  </w:style>
  <w:style w:type="paragraph" w:styleId="Header">
    <w:name w:val="header"/>
    <w:basedOn w:val="Normal"/>
    <w:link w:val="HeaderChar"/>
    <w:uiPriority w:val="99"/>
    <w:unhideWhenUsed/>
    <w:rsid w:val="00EF24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24CC"/>
  </w:style>
  <w:style w:type="paragraph" w:styleId="Footer">
    <w:name w:val="footer"/>
    <w:basedOn w:val="Normal"/>
    <w:link w:val="FooterChar"/>
    <w:uiPriority w:val="99"/>
    <w:unhideWhenUsed/>
    <w:rsid w:val="00EF24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24CC"/>
  </w:style>
  <w:style w:type="table" w:styleId="TableGrid">
    <w:name w:val="Table Grid"/>
    <w:basedOn w:val="TableNormal"/>
    <w:uiPriority w:val="59"/>
    <w:rsid w:val="0076528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E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9F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71B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E4C1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5BA0"/>
    <w:pPr>
      <w:spacing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06459"/>
    <w:pPr>
      <w:spacing w:after="100"/>
    </w:pPr>
    <w:rPr>
      <w:b/>
      <w:color w:val="004AAD"/>
      <w:sz w:val="24"/>
    </w:rPr>
  </w:style>
  <w:style w:type="character" w:styleId="Hyperlink">
    <w:name w:val="Hyperlink"/>
    <w:basedOn w:val="DefaultParagraphFont"/>
    <w:uiPriority w:val="99"/>
    <w:unhideWhenUsed/>
    <w:rsid w:val="00715BA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06459"/>
    <w:pPr>
      <w:spacing w:after="100"/>
      <w:ind w:left="220"/>
    </w:pPr>
    <w:rPr>
      <w:color w:val="5458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FFBEC0-201D-4D03-9F7C-257DF644B3B8}" type="doc">
      <dgm:prSet loTypeId="urn:microsoft.com/office/officeart/2005/8/layout/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D54A8A0B-FCCD-480D-931A-99F871E2DB2C}">
      <dgm:prSet phldrT="[Text]" custT="1"/>
      <dgm:spPr>
        <a:solidFill>
          <a:srgbClr val="004AAD"/>
        </a:solidFill>
        <a:ln>
          <a:noFill/>
        </a:ln>
      </dgm:spPr>
      <dgm:t>
        <a:bodyPr/>
        <a:lstStyle/>
        <a:p>
          <a:r>
            <a:rPr lang="en-US" sz="1400"/>
            <a:t>Critical Processes</a:t>
          </a:r>
        </a:p>
      </dgm:t>
    </dgm:pt>
    <dgm:pt modelId="{5B0420D2-B31D-4A9E-8954-C0DCAAAD27BF}" type="parTrans" cxnId="{3CBEDC47-9FC5-4A3A-862D-F34EDD53B8E7}">
      <dgm:prSet/>
      <dgm:spPr/>
      <dgm:t>
        <a:bodyPr/>
        <a:lstStyle/>
        <a:p>
          <a:endParaRPr lang="en-US"/>
        </a:p>
      </dgm:t>
    </dgm:pt>
    <dgm:pt modelId="{0C8FC923-82F2-421B-A32D-B9BFAB8654A7}" type="sibTrans" cxnId="{3CBEDC47-9FC5-4A3A-862D-F34EDD53B8E7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DFE1D197-DC6A-440C-9E44-E00704115211}">
      <dgm:prSet phldrT="[Text]" custT="1"/>
      <dgm:spPr>
        <a:solidFill>
          <a:srgbClr val="54585A"/>
        </a:solidFill>
        <a:ln>
          <a:noFill/>
        </a:ln>
      </dgm:spPr>
      <dgm:t>
        <a:bodyPr/>
        <a:lstStyle/>
        <a:p>
          <a:r>
            <a:rPr lang="en-US" sz="1400"/>
            <a:t>Recovery Strategy</a:t>
          </a:r>
        </a:p>
      </dgm:t>
    </dgm:pt>
    <dgm:pt modelId="{B8C6CBFC-D9D7-42C3-8505-CF6188902A3F}" type="parTrans" cxnId="{44F4108B-602D-4DF2-8AC5-75393CDDF2A1}">
      <dgm:prSet/>
      <dgm:spPr/>
      <dgm:t>
        <a:bodyPr/>
        <a:lstStyle/>
        <a:p>
          <a:endParaRPr lang="en-US"/>
        </a:p>
      </dgm:t>
    </dgm:pt>
    <dgm:pt modelId="{C6CBA773-9196-4414-AC8F-223E6C247826}" type="sibTrans" cxnId="{44F4108B-602D-4DF2-8AC5-75393CDDF2A1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68C4A6E0-EDA0-4B2E-8BA1-97B95664D2B8}">
      <dgm:prSet phldrT="[Text]" custT="1"/>
      <dgm:spPr>
        <a:solidFill>
          <a:srgbClr val="0E4594"/>
        </a:solidFill>
        <a:ln>
          <a:noFill/>
        </a:ln>
      </dgm:spPr>
      <dgm:t>
        <a:bodyPr/>
        <a:lstStyle/>
        <a:p>
          <a:r>
            <a:rPr lang="en-US" sz="1400"/>
            <a:t>Recovery Tasks</a:t>
          </a:r>
        </a:p>
      </dgm:t>
    </dgm:pt>
    <dgm:pt modelId="{FE82F893-19BB-439C-82BA-3283980F6424}" type="parTrans" cxnId="{6990C41F-F977-44AB-A536-A79E10A6641A}">
      <dgm:prSet/>
      <dgm:spPr/>
      <dgm:t>
        <a:bodyPr/>
        <a:lstStyle/>
        <a:p>
          <a:endParaRPr lang="en-US"/>
        </a:p>
      </dgm:t>
    </dgm:pt>
    <dgm:pt modelId="{609910CD-62DD-48E6-ACE1-A224F261E373}" type="sibTrans" cxnId="{6990C41F-F977-44AB-A536-A79E10A6641A}">
      <dgm:prSet/>
      <dgm:spPr/>
      <dgm:t>
        <a:bodyPr/>
        <a:lstStyle/>
        <a:p>
          <a:endParaRPr lang="en-US"/>
        </a:p>
      </dgm:t>
    </dgm:pt>
    <dgm:pt modelId="{102160E9-0D26-4735-98F4-590460BB6FA2}" type="pres">
      <dgm:prSet presAssocID="{27FFBEC0-201D-4D03-9F7C-257DF644B3B8}" presName="diagram" presStyleCnt="0">
        <dgm:presLayoutVars>
          <dgm:dir/>
          <dgm:resizeHandles val="exact"/>
        </dgm:presLayoutVars>
      </dgm:prSet>
      <dgm:spPr/>
    </dgm:pt>
    <dgm:pt modelId="{BED678C3-BF9E-49E8-9C48-63A45F9950CB}" type="pres">
      <dgm:prSet presAssocID="{D54A8A0B-FCCD-480D-931A-99F871E2DB2C}" presName="node" presStyleLbl="node1" presStyleIdx="0" presStyleCnt="3" custScaleX="344314">
        <dgm:presLayoutVars>
          <dgm:bulletEnabled val="1"/>
        </dgm:presLayoutVars>
      </dgm:prSet>
      <dgm:spPr/>
    </dgm:pt>
    <dgm:pt modelId="{9BE6E60F-C447-48F9-B249-96C3115A29FB}" type="pres">
      <dgm:prSet presAssocID="{0C8FC923-82F2-421B-A32D-B9BFAB8654A7}" presName="sibTrans" presStyleLbl="sibTrans2D1" presStyleIdx="0" presStyleCnt="2"/>
      <dgm:spPr/>
    </dgm:pt>
    <dgm:pt modelId="{6EEEF21B-02BB-4629-9C42-C04C069E6E67}" type="pres">
      <dgm:prSet presAssocID="{0C8FC923-82F2-421B-A32D-B9BFAB8654A7}" presName="connectorText" presStyleLbl="sibTrans2D1" presStyleIdx="0" presStyleCnt="2"/>
      <dgm:spPr/>
    </dgm:pt>
    <dgm:pt modelId="{55AD93FB-7A6A-4154-AE98-2FE5C4997FDF}" type="pres">
      <dgm:prSet presAssocID="{DFE1D197-DC6A-440C-9E44-E00704115211}" presName="node" presStyleLbl="node1" presStyleIdx="1" presStyleCnt="3" custScaleX="344314">
        <dgm:presLayoutVars>
          <dgm:bulletEnabled val="1"/>
        </dgm:presLayoutVars>
      </dgm:prSet>
      <dgm:spPr/>
    </dgm:pt>
    <dgm:pt modelId="{70760749-F804-432C-96B0-AF559A107438}" type="pres">
      <dgm:prSet presAssocID="{C6CBA773-9196-4414-AC8F-223E6C247826}" presName="sibTrans" presStyleLbl="sibTrans2D1" presStyleIdx="1" presStyleCnt="2"/>
      <dgm:spPr/>
    </dgm:pt>
    <dgm:pt modelId="{4FC710AE-61FF-4B69-8780-09B034AC56AC}" type="pres">
      <dgm:prSet presAssocID="{C6CBA773-9196-4414-AC8F-223E6C247826}" presName="connectorText" presStyleLbl="sibTrans2D1" presStyleIdx="1" presStyleCnt="2"/>
      <dgm:spPr/>
    </dgm:pt>
    <dgm:pt modelId="{3FFB1E17-6B76-4BA8-A3B1-8CCBD002B2AF}" type="pres">
      <dgm:prSet presAssocID="{68C4A6E0-EDA0-4B2E-8BA1-97B95664D2B8}" presName="node" presStyleLbl="node1" presStyleIdx="2" presStyleCnt="3" custScaleX="344314">
        <dgm:presLayoutVars>
          <dgm:bulletEnabled val="1"/>
        </dgm:presLayoutVars>
      </dgm:prSet>
      <dgm:spPr/>
    </dgm:pt>
  </dgm:ptLst>
  <dgm:cxnLst>
    <dgm:cxn modelId="{6990C41F-F977-44AB-A536-A79E10A6641A}" srcId="{27FFBEC0-201D-4D03-9F7C-257DF644B3B8}" destId="{68C4A6E0-EDA0-4B2E-8BA1-97B95664D2B8}" srcOrd="2" destOrd="0" parTransId="{FE82F893-19BB-439C-82BA-3283980F6424}" sibTransId="{609910CD-62DD-48E6-ACE1-A224F261E373}"/>
    <dgm:cxn modelId="{A1ACCD22-018E-4DE2-B70B-C9ADB5F10F57}" type="presOf" srcId="{68C4A6E0-EDA0-4B2E-8BA1-97B95664D2B8}" destId="{3FFB1E17-6B76-4BA8-A3B1-8CCBD002B2AF}" srcOrd="0" destOrd="0" presId="urn:microsoft.com/office/officeart/2005/8/layout/process5"/>
    <dgm:cxn modelId="{FA92E124-B9BF-4449-A46F-6E4C571F4E29}" type="presOf" srcId="{27FFBEC0-201D-4D03-9F7C-257DF644B3B8}" destId="{102160E9-0D26-4735-98F4-590460BB6FA2}" srcOrd="0" destOrd="0" presId="urn:microsoft.com/office/officeart/2005/8/layout/process5"/>
    <dgm:cxn modelId="{8EBAE829-1766-4BBE-BE08-56BE16B8741C}" type="presOf" srcId="{C6CBA773-9196-4414-AC8F-223E6C247826}" destId="{70760749-F804-432C-96B0-AF559A107438}" srcOrd="0" destOrd="0" presId="urn:microsoft.com/office/officeart/2005/8/layout/process5"/>
    <dgm:cxn modelId="{3CBEDC47-9FC5-4A3A-862D-F34EDD53B8E7}" srcId="{27FFBEC0-201D-4D03-9F7C-257DF644B3B8}" destId="{D54A8A0B-FCCD-480D-931A-99F871E2DB2C}" srcOrd="0" destOrd="0" parTransId="{5B0420D2-B31D-4A9E-8954-C0DCAAAD27BF}" sibTransId="{0C8FC923-82F2-421B-A32D-B9BFAB8654A7}"/>
    <dgm:cxn modelId="{89D63952-C131-47F9-B2A4-A21E33557926}" type="presOf" srcId="{DFE1D197-DC6A-440C-9E44-E00704115211}" destId="{55AD93FB-7A6A-4154-AE98-2FE5C4997FDF}" srcOrd="0" destOrd="0" presId="urn:microsoft.com/office/officeart/2005/8/layout/process5"/>
    <dgm:cxn modelId="{69683965-5923-435C-8A02-00BAEE7A98CD}" type="presOf" srcId="{C6CBA773-9196-4414-AC8F-223E6C247826}" destId="{4FC710AE-61FF-4B69-8780-09B034AC56AC}" srcOrd="1" destOrd="0" presId="urn:microsoft.com/office/officeart/2005/8/layout/process5"/>
    <dgm:cxn modelId="{D262C185-FAF5-4676-9DCE-5AAB657A813E}" type="presOf" srcId="{0C8FC923-82F2-421B-A32D-B9BFAB8654A7}" destId="{6EEEF21B-02BB-4629-9C42-C04C069E6E67}" srcOrd="1" destOrd="0" presId="urn:microsoft.com/office/officeart/2005/8/layout/process5"/>
    <dgm:cxn modelId="{44F4108B-602D-4DF2-8AC5-75393CDDF2A1}" srcId="{27FFBEC0-201D-4D03-9F7C-257DF644B3B8}" destId="{DFE1D197-DC6A-440C-9E44-E00704115211}" srcOrd="1" destOrd="0" parTransId="{B8C6CBFC-D9D7-42C3-8505-CF6188902A3F}" sibTransId="{C6CBA773-9196-4414-AC8F-223E6C247826}"/>
    <dgm:cxn modelId="{70B2DDCF-E4BC-4AE8-ABC0-297936ECD261}" type="presOf" srcId="{0C8FC923-82F2-421B-A32D-B9BFAB8654A7}" destId="{9BE6E60F-C447-48F9-B249-96C3115A29FB}" srcOrd="0" destOrd="0" presId="urn:microsoft.com/office/officeart/2005/8/layout/process5"/>
    <dgm:cxn modelId="{016F80F1-5091-43FD-930E-CA5984F1F8E5}" type="presOf" srcId="{D54A8A0B-FCCD-480D-931A-99F871E2DB2C}" destId="{BED678C3-BF9E-49E8-9C48-63A45F9950CB}" srcOrd="0" destOrd="0" presId="urn:microsoft.com/office/officeart/2005/8/layout/process5"/>
    <dgm:cxn modelId="{67C0B01F-7D6D-4198-8E6F-D87CECEC8BDC}" type="presParOf" srcId="{102160E9-0D26-4735-98F4-590460BB6FA2}" destId="{BED678C3-BF9E-49E8-9C48-63A45F9950CB}" srcOrd="0" destOrd="0" presId="urn:microsoft.com/office/officeart/2005/8/layout/process5"/>
    <dgm:cxn modelId="{5FD53BF4-DF6A-4948-91A1-7C0EF1ADDC2E}" type="presParOf" srcId="{102160E9-0D26-4735-98F4-590460BB6FA2}" destId="{9BE6E60F-C447-48F9-B249-96C3115A29FB}" srcOrd="1" destOrd="0" presId="urn:microsoft.com/office/officeart/2005/8/layout/process5"/>
    <dgm:cxn modelId="{0E6D0EA0-CF61-4214-A7F3-816E4AFA15BF}" type="presParOf" srcId="{9BE6E60F-C447-48F9-B249-96C3115A29FB}" destId="{6EEEF21B-02BB-4629-9C42-C04C069E6E67}" srcOrd="0" destOrd="0" presId="urn:microsoft.com/office/officeart/2005/8/layout/process5"/>
    <dgm:cxn modelId="{443DF11C-7106-4409-9F88-BEF39D248083}" type="presParOf" srcId="{102160E9-0D26-4735-98F4-590460BB6FA2}" destId="{55AD93FB-7A6A-4154-AE98-2FE5C4997FDF}" srcOrd="2" destOrd="0" presId="urn:microsoft.com/office/officeart/2005/8/layout/process5"/>
    <dgm:cxn modelId="{EA33E275-821C-45BF-BCAC-8688841896B7}" type="presParOf" srcId="{102160E9-0D26-4735-98F4-590460BB6FA2}" destId="{70760749-F804-432C-96B0-AF559A107438}" srcOrd="3" destOrd="0" presId="urn:microsoft.com/office/officeart/2005/8/layout/process5"/>
    <dgm:cxn modelId="{DEB3D66A-3C21-4685-8D71-01F7657CDC9B}" type="presParOf" srcId="{70760749-F804-432C-96B0-AF559A107438}" destId="{4FC710AE-61FF-4B69-8780-09B034AC56AC}" srcOrd="0" destOrd="0" presId="urn:microsoft.com/office/officeart/2005/8/layout/process5"/>
    <dgm:cxn modelId="{E0FE3D6F-9549-4B76-868F-DF2E117A6DB2}" type="presParOf" srcId="{102160E9-0D26-4735-98F4-590460BB6FA2}" destId="{3FFB1E17-6B76-4BA8-A3B1-8CCBD002B2AF}" srcOrd="4" destOrd="0" presId="urn:microsoft.com/office/officeart/2005/8/layout/process5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D678C3-BF9E-49E8-9C48-63A45F9950CB}">
      <dsp:nvSpPr>
        <dsp:cNvPr id="0" name=""/>
        <dsp:cNvSpPr/>
      </dsp:nvSpPr>
      <dsp:spPr>
        <a:xfrm>
          <a:off x="269" y="54017"/>
          <a:ext cx="1828798" cy="318685"/>
        </a:xfrm>
        <a:prstGeom prst="roundRect">
          <a:avLst>
            <a:gd name="adj" fmla="val 10000"/>
          </a:avLst>
        </a:prstGeom>
        <a:solidFill>
          <a:srgbClr val="004AAD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Critical Processes</a:t>
          </a:r>
        </a:p>
      </dsp:txBody>
      <dsp:txXfrm>
        <a:off x="9603" y="63351"/>
        <a:ext cx="1810130" cy="300017"/>
      </dsp:txXfrm>
    </dsp:sp>
    <dsp:sp modelId="{9BE6E60F-C447-48F9-B249-96C3115A29FB}">
      <dsp:nvSpPr>
        <dsp:cNvPr id="0" name=""/>
        <dsp:cNvSpPr/>
      </dsp:nvSpPr>
      <dsp:spPr>
        <a:xfrm>
          <a:off x="1875808" y="147498"/>
          <a:ext cx="112602" cy="131723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875808" y="173843"/>
        <a:ext cx="78821" cy="79033"/>
      </dsp:txXfrm>
    </dsp:sp>
    <dsp:sp modelId="{55AD93FB-7A6A-4154-AE98-2FE5C4997FDF}">
      <dsp:nvSpPr>
        <dsp:cNvPr id="0" name=""/>
        <dsp:cNvSpPr/>
      </dsp:nvSpPr>
      <dsp:spPr>
        <a:xfrm>
          <a:off x="2041525" y="54017"/>
          <a:ext cx="1828798" cy="318685"/>
        </a:xfrm>
        <a:prstGeom prst="roundRect">
          <a:avLst>
            <a:gd name="adj" fmla="val 10000"/>
          </a:avLst>
        </a:prstGeom>
        <a:solidFill>
          <a:srgbClr val="54585A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Recovery Strategy</a:t>
          </a:r>
        </a:p>
      </dsp:txBody>
      <dsp:txXfrm>
        <a:off x="2050859" y="63351"/>
        <a:ext cx="1810130" cy="300017"/>
      </dsp:txXfrm>
    </dsp:sp>
    <dsp:sp modelId="{70760749-F804-432C-96B0-AF559A107438}">
      <dsp:nvSpPr>
        <dsp:cNvPr id="0" name=""/>
        <dsp:cNvSpPr/>
      </dsp:nvSpPr>
      <dsp:spPr>
        <a:xfrm>
          <a:off x="3917065" y="147498"/>
          <a:ext cx="112602" cy="131723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17065" y="173843"/>
        <a:ext cx="78821" cy="79033"/>
      </dsp:txXfrm>
    </dsp:sp>
    <dsp:sp modelId="{3FFB1E17-6B76-4BA8-A3B1-8CCBD002B2AF}">
      <dsp:nvSpPr>
        <dsp:cNvPr id="0" name=""/>
        <dsp:cNvSpPr/>
      </dsp:nvSpPr>
      <dsp:spPr>
        <a:xfrm>
          <a:off x="4082781" y="54017"/>
          <a:ext cx="1828798" cy="318685"/>
        </a:xfrm>
        <a:prstGeom prst="roundRect">
          <a:avLst>
            <a:gd name="adj" fmla="val 10000"/>
          </a:avLst>
        </a:prstGeom>
        <a:solidFill>
          <a:srgbClr val="0E4594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Recovery Tasks</a:t>
          </a:r>
        </a:p>
      </dsp:txBody>
      <dsp:txXfrm>
        <a:off x="4092115" y="63351"/>
        <a:ext cx="1810130" cy="3000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9079-7A48-45BB-BEE9-8BBE3B7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4441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Recovery Strategies Playbook</vt:lpstr>
    </vt:vector>
  </TitlesOfParts>
  <Manager/>
  <Company>Safety University, Inc.</Company>
  <LinksUpToDate>false</LinksUpToDate>
  <CharactersWithSpaces>29698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Strategies Playbook</dc:title>
  <dc:subject>Business Continuity</dc:subject>
  <dc:creator>Adam Wojciehowski</dc:creator>
  <cp:keywords>BCP, BC, business continuity, FEMA, incident command, resilience</cp:keywords>
  <dc:description/>
  <cp:lastModifiedBy>Adam Wojciehowski</cp:lastModifiedBy>
  <cp:revision>3</cp:revision>
  <cp:lastPrinted>2023-02-27T22:29:00Z</cp:lastPrinted>
  <dcterms:created xsi:type="dcterms:W3CDTF">2023-10-01T02:48:00Z</dcterms:created>
  <dcterms:modified xsi:type="dcterms:W3CDTF">2023-10-01T02:50:00Z</dcterms:modified>
  <cp:category/>
</cp:coreProperties>
</file>