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076" w14:textId="545A5021" w:rsidR="006746F8" w:rsidRPr="00ED7378" w:rsidRDefault="00E51F9A" w:rsidP="00137735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Theme="minorHAnsi" w:eastAsiaTheme="majorEastAsia" w:hAnsiTheme="minorHAnsi" w:cstheme="minorHAnsi"/>
          <w:color w:val="186EFF"/>
          <w:spacing w:val="5"/>
          <w:sz w:val="72"/>
          <w:szCs w:val="52"/>
        </w:rPr>
      </w:pPr>
      <w:r w:rsidRPr="00ED7378">
        <w:rPr>
          <w:rFonts w:asciiTheme="minorHAnsi" w:eastAsiaTheme="majorEastAsia" w:hAnsiTheme="minorHAnsi" w:cstheme="minorHAnsi"/>
          <w:b w:val="0"/>
          <w:bCs w:val="0"/>
          <w:noProof/>
          <w:color w:val="186EFF"/>
          <w:spacing w:val="5"/>
          <w:sz w:val="72"/>
          <w:szCs w:val="52"/>
          <w:highlight w:val="yellow"/>
        </w:rPr>
        <w:drawing>
          <wp:anchor distT="0" distB="0" distL="114300" distR="114300" simplePos="0" relativeHeight="251658240" behindDoc="0" locked="0" layoutInCell="1" allowOverlap="1" wp14:anchorId="3861B9A5" wp14:editId="74046608">
            <wp:simplePos x="0" y="0"/>
            <wp:positionH relativeFrom="margin">
              <wp:posOffset>3851564</wp:posOffset>
            </wp:positionH>
            <wp:positionV relativeFrom="paragraph">
              <wp:posOffset>16507</wp:posOffset>
            </wp:positionV>
            <wp:extent cx="2091267" cy="709357"/>
            <wp:effectExtent l="0" t="0" r="444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267" cy="70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660" w:rsidRPr="00ED7378">
        <w:rPr>
          <w:rFonts w:asciiTheme="minorHAnsi" w:eastAsiaTheme="majorEastAsia" w:hAnsiTheme="minorHAnsi" w:cstheme="minorHAnsi"/>
          <w:b w:val="0"/>
          <w:bCs w:val="0"/>
          <w:color w:val="186EFF"/>
          <w:spacing w:val="5"/>
          <w:sz w:val="72"/>
          <w:szCs w:val="52"/>
          <w:highlight w:val="yellow"/>
        </w:rPr>
        <w:t xml:space="preserve">[Title of </w:t>
      </w:r>
      <w:r w:rsidR="00881C00" w:rsidRPr="00ED7378">
        <w:rPr>
          <w:rFonts w:asciiTheme="minorHAnsi" w:eastAsiaTheme="majorEastAsia" w:hAnsiTheme="minorHAnsi" w:cstheme="minorHAnsi"/>
          <w:b w:val="0"/>
          <w:bCs w:val="0"/>
          <w:color w:val="186EFF"/>
          <w:spacing w:val="5"/>
          <w:sz w:val="72"/>
          <w:szCs w:val="52"/>
          <w:highlight w:val="yellow"/>
        </w:rPr>
        <w:t>Incident</w:t>
      </w:r>
      <w:r w:rsidR="00B50660" w:rsidRPr="00ED7378">
        <w:rPr>
          <w:rFonts w:asciiTheme="minorHAnsi" w:eastAsiaTheme="majorEastAsia" w:hAnsiTheme="minorHAnsi" w:cstheme="minorHAnsi"/>
          <w:b w:val="0"/>
          <w:bCs w:val="0"/>
          <w:color w:val="186EFF"/>
          <w:spacing w:val="5"/>
          <w:sz w:val="72"/>
          <w:szCs w:val="52"/>
          <w:highlight w:val="yellow"/>
        </w:rPr>
        <w:t xml:space="preserve">] </w:t>
      </w:r>
    </w:p>
    <w:p w14:paraId="3801B077" w14:textId="06FF5980" w:rsidR="006746F8" w:rsidRPr="00F02337" w:rsidRDefault="00F466AA" w:rsidP="0001369E">
      <w:pPr>
        <w:pStyle w:val="Subtitle"/>
        <w:jc w:val="both"/>
        <w:rPr>
          <w:rFonts w:asciiTheme="minorHAnsi" w:hAnsiTheme="minorHAnsi" w:cstheme="minorHAnsi"/>
          <w:color w:val="auto"/>
        </w:rPr>
      </w:pPr>
      <w:r w:rsidRPr="00F02337">
        <w:rPr>
          <w:rFonts w:asciiTheme="minorHAnsi" w:hAnsiTheme="minorHAnsi" w:cstheme="minorHAnsi"/>
          <w:color w:val="auto"/>
        </w:rPr>
        <w:t>After-Action Report/Improvement Plan</w:t>
      </w:r>
      <w:r w:rsidR="00F938D6">
        <w:rPr>
          <w:rFonts w:asciiTheme="minorHAnsi" w:hAnsiTheme="minorHAnsi" w:cstheme="minorHAnsi"/>
          <w:color w:val="auto"/>
        </w:rPr>
        <w:t xml:space="preserve"> (AAR/IP)</w:t>
      </w:r>
    </w:p>
    <w:p w14:paraId="3801B078" w14:textId="74CCE291" w:rsidR="006746F8" w:rsidRDefault="00881C00" w:rsidP="00A240F3">
      <w:pPr>
        <w:pStyle w:val="Subtitl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Incident </w:t>
      </w:r>
      <w:r w:rsidR="00A240F3">
        <w:rPr>
          <w:rFonts w:asciiTheme="minorHAnsi" w:hAnsiTheme="minorHAnsi" w:cstheme="minorHAnsi"/>
          <w:color w:val="auto"/>
        </w:rPr>
        <w:t xml:space="preserve">Response </w:t>
      </w:r>
      <w:r>
        <w:rPr>
          <w:rFonts w:asciiTheme="minorHAnsi" w:hAnsiTheme="minorHAnsi" w:cstheme="minorHAnsi"/>
          <w:color w:val="auto"/>
        </w:rPr>
        <w:t>Start</w:t>
      </w:r>
      <w:r w:rsidR="00A240F3">
        <w:rPr>
          <w:rFonts w:asciiTheme="minorHAnsi" w:hAnsiTheme="minorHAnsi" w:cstheme="minorHAnsi"/>
          <w:color w:val="auto"/>
        </w:rPr>
        <w:t xml:space="preserve"> &amp; </w:t>
      </w:r>
      <w:r>
        <w:rPr>
          <w:rFonts w:asciiTheme="minorHAnsi" w:hAnsiTheme="minorHAnsi" w:cstheme="minorHAnsi"/>
          <w:color w:val="auto"/>
        </w:rPr>
        <w:t>End</w:t>
      </w:r>
      <w:r w:rsidR="009B4716" w:rsidRPr="009B4716">
        <w:rPr>
          <w:rFonts w:asciiTheme="minorHAnsi" w:hAnsiTheme="minorHAnsi" w:cstheme="minorHAnsi"/>
          <w:color w:val="auto"/>
        </w:rPr>
        <w:t xml:space="preserve"> Date: </w:t>
      </w:r>
      <w:r w:rsidR="00B50660" w:rsidRPr="00F0770B">
        <w:rPr>
          <w:rFonts w:asciiTheme="minorHAnsi" w:hAnsiTheme="minorHAnsi" w:cstheme="minorHAnsi"/>
          <w:color w:val="auto"/>
          <w:highlight w:val="yellow"/>
        </w:rPr>
        <w:t>[January, XX, 20XX]</w:t>
      </w:r>
      <w:r>
        <w:rPr>
          <w:rFonts w:asciiTheme="minorHAnsi" w:hAnsiTheme="minorHAnsi" w:cstheme="minorHAnsi"/>
          <w:color w:val="auto"/>
        </w:rPr>
        <w:t xml:space="preserve"> - </w:t>
      </w:r>
      <w:r w:rsidRPr="00F0770B">
        <w:rPr>
          <w:rFonts w:asciiTheme="minorHAnsi" w:hAnsiTheme="minorHAnsi" w:cstheme="minorHAnsi"/>
          <w:color w:val="auto"/>
          <w:highlight w:val="yellow"/>
        </w:rPr>
        <w:t>[January, XX, 20XX]</w:t>
      </w:r>
    </w:p>
    <w:p w14:paraId="4C424AD0" w14:textId="31EBDD7C" w:rsidR="009B4716" w:rsidRDefault="009B4716" w:rsidP="009B4716">
      <w:pPr>
        <w:pStyle w:val="Subtitle"/>
        <w:jc w:val="both"/>
        <w:rPr>
          <w:rFonts w:asciiTheme="minorHAnsi" w:hAnsiTheme="minorHAnsi" w:cstheme="minorHAnsi"/>
          <w:color w:val="auto"/>
        </w:rPr>
      </w:pPr>
      <w:r w:rsidRPr="00032E07">
        <w:rPr>
          <w:rFonts w:asciiTheme="minorHAnsi" w:hAnsiTheme="minorHAnsi" w:cstheme="minorHAnsi"/>
          <w:color w:val="auto"/>
        </w:rPr>
        <w:t xml:space="preserve">Report Date: </w:t>
      </w:r>
      <w:r w:rsidR="00B50660" w:rsidRPr="009B4716">
        <w:rPr>
          <w:rFonts w:asciiTheme="minorHAnsi" w:hAnsiTheme="minorHAnsi" w:cstheme="minorHAnsi"/>
          <w:color w:val="auto"/>
        </w:rPr>
        <w:t xml:space="preserve">: </w:t>
      </w:r>
      <w:r w:rsidR="00B50660" w:rsidRPr="00F0770B">
        <w:rPr>
          <w:rFonts w:asciiTheme="minorHAnsi" w:hAnsiTheme="minorHAnsi" w:cstheme="minorHAnsi"/>
          <w:color w:val="auto"/>
          <w:highlight w:val="yellow"/>
        </w:rPr>
        <w:t>[January, XX, 20XX]</w:t>
      </w:r>
    </w:p>
    <w:p w14:paraId="13DC0DF9" w14:textId="1AA5BD8B" w:rsidR="009B4716" w:rsidRPr="009B4716" w:rsidRDefault="009B4716" w:rsidP="009B4716"/>
    <w:p w14:paraId="693AC9F7" w14:textId="77777777" w:rsidR="00E9153B" w:rsidRDefault="00E9153B" w:rsidP="00E9153B"/>
    <w:p w14:paraId="68056E37" w14:textId="222592FA" w:rsidR="00CD5CCD" w:rsidRDefault="00CD5CCD">
      <w:pPr>
        <w:spacing w:after="200" w:line="276" w:lineRule="auto"/>
      </w:pPr>
      <w:r>
        <w:br w:type="page"/>
      </w:r>
    </w:p>
    <w:p w14:paraId="23753653" w14:textId="5FB18358" w:rsidR="00E9153B" w:rsidRDefault="00CD5CCD" w:rsidP="00CD5CCD">
      <w:pPr>
        <w:pStyle w:val="Heading1"/>
      </w:pPr>
      <w:r>
        <w:lastRenderedPageBreak/>
        <w:t>Administrative Handling Instructions</w:t>
      </w:r>
    </w:p>
    <w:p w14:paraId="7865AD70" w14:textId="77777777" w:rsidR="00CD5CCD" w:rsidRPr="00ED7378" w:rsidRDefault="00CD5CCD" w:rsidP="00CD5CCD">
      <w:pPr>
        <w:pStyle w:val="BodyText"/>
        <w:numPr>
          <w:ilvl w:val="0"/>
          <w:numId w:val="9"/>
        </w:numPr>
        <w:rPr>
          <w:szCs w:val="22"/>
        </w:rPr>
      </w:pPr>
      <w:r w:rsidRPr="00ED7378">
        <w:rPr>
          <w:szCs w:val="22"/>
        </w:rPr>
        <w:t xml:space="preserve">The title of this </w:t>
      </w:r>
      <w:r w:rsidRPr="00ED7378">
        <w:rPr>
          <w:rFonts w:cstheme="minorHAnsi"/>
          <w:szCs w:val="22"/>
        </w:rPr>
        <w:t xml:space="preserve">document is </w:t>
      </w:r>
      <w:r w:rsidRPr="00ED7378">
        <w:rPr>
          <w:rFonts w:cstheme="minorHAnsi"/>
          <w:szCs w:val="22"/>
          <w:highlight w:val="yellow"/>
        </w:rPr>
        <w:t>[TITLE OF INCIDENT]</w:t>
      </w:r>
      <w:r w:rsidRPr="00ED7378">
        <w:rPr>
          <w:rStyle w:val="CommentTextChar"/>
          <w:rFonts w:asciiTheme="minorHAnsi" w:hAnsiTheme="minorHAnsi" w:cstheme="minorHAnsi"/>
          <w:sz w:val="22"/>
          <w:szCs w:val="22"/>
        </w:rPr>
        <w:t xml:space="preserve"> After Action Review/Improvement Plan</w:t>
      </w:r>
    </w:p>
    <w:p w14:paraId="6DDE3CA0" w14:textId="7D953B60" w:rsidR="00CD5CCD" w:rsidRDefault="00CD5CCD" w:rsidP="00CD5CCD">
      <w:pPr>
        <w:pStyle w:val="BodyText"/>
        <w:numPr>
          <w:ilvl w:val="0"/>
          <w:numId w:val="9"/>
        </w:numPr>
      </w:pPr>
      <w:r w:rsidRPr="00243D4E">
        <w:t xml:space="preserve">The information gathered in this report is sensitive and should be handled as </w:t>
      </w:r>
      <w:r>
        <w:t>such</w:t>
      </w:r>
      <w:r w:rsidRPr="00243D4E">
        <w:t xml:space="preserve">.  This document should be safeguarded, handled, transmitted, and stored in accordance with appropriate security directives.  Reproduction </w:t>
      </w:r>
      <w:r w:rsidRPr="00ED7378">
        <w:rPr>
          <w:szCs w:val="22"/>
        </w:rPr>
        <w:t xml:space="preserve">of this </w:t>
      </w:r>
      <w:r w:rsidRPr="00ED7378">
        <w:rPr>
          <w:rFonts w:cstheme="minorHAnsi"/>
          <w:szCs w:val="22"/>
        </w:rPr>
        <w:t xml:space="preserve">document, in whole or in part, without prior approval from </w:t>
      </w:r>
      <w:r w:rsidR="00ED7378" w:rsidRPr="00ED7378">
        <w:rPr>
          <w:rStyle w:val="CommentTextChar"/>
          <w:rFonts w:asciiTheme="minorHAnsi" w:hAnsiTheme="minorHAnsi" w:cstheme="minorHAnsi"/>
          <w:sz w:val="22"/>
          <w:szCs w:val="22"/>
          <w:highlight w:val="yellow"/>
        </w:rPr>
        <w:t>Safety University</w:t>
      </w:r>
      <w:r w:rsidRPr="00ED7378">
        <w:rPr>
          <w:rStyle w:val="CommentTextChar"/>
          <w:rFonts w:asciiTheme="minorHAnsi" w:hAnsiTheme="minorHAnsi" w:cstheme="minorHAnsi"/>
          <w:sz w:val="22"/>
          <w:szCs w:val="22"/>
          <w:highlight w:val="yellow"/>
        </w:rPr>
        <w:t>’s Legal Department</w:t>
      </w:r>
      <w:r w:rsidRPr="00ED7378">
        <w:rPr>
          <w:rFonts w:cstheme="minorHAnsi"/>
          <w:szCs w:val="22"/>
        </w:rPr>
        <w:t xml:space="preserve"> is prohibited.</w:t>
      </w:r>
    </w:p>
    <w:p w14:paraId="2DAA992D" w14:textId="0999D71D" w:rsidR="00CD5CCD" w:rsidRPr="00243D4E" w:rsidRDefault="00CD5CCD" w:rsidP="00CD5CCD">
      <w:pPr>
        <w:pStyle w:val="BodyText"/>
        <w:numPr>
          <w:ilvl w:val="0"/>
          <w:numId w:val="9"/>
        </w:numPr>
      </w:pPr>
      <w:r w:rsidRPr="00243D4E">
        <w:t>At a minimum, the attached materials will be disseminated only on a need-to-know basis and when unattended, will be stored in a locked container or area offering sufficient protection against theft, compromise, inadvertent access, and unauthorized disclosure.</w:t>
      </w:r>
    </w:p>
    <w:p w14:paraId="4DF72FA1" w14:textId="77777777" w:rsidR="00CD5CCD" w:rsidRPr="00243D4E" w:rsidRDefault="00CD5CCD" w:rsidP="009D0213">
      <w:pPr>
        <w:pStyle w:val="BodyText"/>
        <w:ind w:left="360"/>
      </w:pPr>
      <w:r w:rsidRPr="00243D4E">
        <w:t>Point of Contact:</w:t>
      </w:r>
    </w:p>
    <w:p w14:paraId="3808B09E" w14:textId="64AD51E9" w:rsidR="00CD5CCD" w:rsidRPr="00CD5CCD" w:rsidRDefault="00CD5CCD" w:rsidP="009D0213">
      <w:pPr>
        <w:pStyle w:val="BodyText"/>
        <w:ind w:left="360"/>
        <w:rPr>
          <w:highlight w:val="yellow"/>
        </w:rPr>
      </w:pPr>
      <w:r w:rsidRPr="00D26B29">
        <w:rPr>
          <w:highlight w:val="yellow"/>
        </w:rPr>
        <w:t xml:space="preserve">[NAME OF </w:t>
      </w:r>
      <w:r>
        <w:rPr>
          <w:highlight w:val="yellow"/>
        </w:rPr>
        <w:t>POINT OF CONTACT</w:t>
      </w:r>
      <w:r w:rsidRPr="00D26B29">
        <w:rPr>
          <w:highlight w:val="yellow"/>
        </w:rPr>
        <w:t xml:space="preserve">] </w:t>
      </w:r>
      <w:r w:rsidRPr="00D26B29">
        <w:rPr>
          <w:highlight w:val="yellow"/>
        </w:rPr>
        <w:br/>
        <w:t>[Title of Person Above]</w:t>
      </w:r>
      <w:r w:rsidRPr="00D26B29">
        <w:rPr>
          <w:highlight w:val="yellow"/>
        </w:rPr>
        <w:br/>
      </w:r>
      <w:r w:rsidR="00ED7378">
        <w:t>Safety University</w:t>
      </w:r>
      <w:r w:rsidRPr="00CD5CCD">
        <w:br/>
      </w:r>
      <w:r w:rsidR="00ED7378" w:rsidRPr="00ED7378">
        <w:rPr>
          <w:highlight w:val="yellow"/>
        </w:rPr>
        <w:t>[PHYSICAL ADDRESS]</w:t>
      </w:r>
      <w:r w:rsidRPr="00D26B29">
        <w:rPr>
          <w:highlight w:val="yellow"/>
        </w:rPr>
        <w:br/>
        <w:t>[PHONE NUMBER] (office)</w:t>
      </w:r>
      <w:r>
        <w:rPr>
          <w:highlight w:val="yellow"/>
        </w:rPr>
        <w:br/>
      </w:r>
      <w:r w:rsidRPr="00D26B29">
        <w:rPr>
          <w:highlight w:val="yellow"/>
        </w:rPr>
        <w:t>[E-MAIL ADDRESS]</w:t>
      </w:r>
    </w:p>
    <w:p w14:paraId="59DC5DF5" w14:textId="77777777" w:rsidR="00CD5CCD" w:rsidRDefault="00CD5CCD" w:rsidP="00E9153B"/>
    <w:p w14:paraId="168453C5" w14:textId="62B1CB97" w:rsidR="00CD5CCD" w:rsidRPr="00E9153B" w:rsidRDefault="00CD5CCD" w:rsidP="00E9153B">
      <w:pPr>
        <w:sectPr w:rsidR="00CD5CCD" w:rsidRPr="00E9153B" w:rsidSect="00676EE5">
          <w:footerReference w:type="default" r:id="rId9"/>
          <w:pgSz w:w="12240" w:h="15840" w:code="1"/>
          <w:pgMar w:top="1440" w:right="1440" w:bottom="1440" w:left="1440" w:header="72" w:footer="942" w:gutter="0"/>
          <w:pgNumType w:fmt="lowerRoman" w:start="1"/>
          <w:cols w:space="720"/>
          <w:titlePg/>
          <w:docGrid w:linePitch="360"/>
        </w:sectPr>
      </w:pPr>
    </w:p>
    <w:p w14:paraId="3801B07A" w14:textId="25C9E40D" w:rsidR="006746F8" w:rsidRPr="00F02337" w:rsidRDefault="009D0213" w:rsidP="001D191F">
      <w:pPr>
        <w:pStyle w:val="Heading1"/>
        <w:spacing w:before="0"/>
      </w:pPr>
      <w:r>
        <w:lastRenderedPageBreak/>
        <w:t>Executive Summary</w:t>
      </w:r>
    </w:p>
    <w:p w14:paraId="7C4A6891" w14:textId="42837A4E" w:rsidR="009D0213" w:rsidRPr="001C4C24" w:rsidRDefault="009D0213" w:rsidP="009D0213">
      <w:pPr>
        <w:pStyle w:val="BodyText"/>
        <w:rPr>
          <w:rFonts w:cstheme="minorHAnsi"/>
        </w:rPr>
      </w:pPr>
      <w:r w:rsidRPr="009D0213">
        <w:rPr>
          <w:rFonts w:cstheme="minorHAnsi"/>
          <w:highlight w:val="yellow"/>
        </w:rPr>
        <w:t>[TITLE OF INCIDENT]</w:t>
      </w:r>
      <w:r w:rsidRPr="001C4C24">
        <w:rPr>
          <w:rFonts w:cstheme="minorHAnsi"/>
        </w:rPr>
        <w:t xml:space="preserve"> </w:t>
      </w:r>
      <w:r>
        <w:rPr>
          <w:rFonts w:cstheme="minorHAnsi"/>
        </w:rPr>
        <w:t>(Incident Summary)</w:t>
      </w:r>
    </w:p>
    <w:p w14:paraId="4D9A7C0F" w14:textId="77777777" w:rsidR="009D0213" w:rsidRPr="001C4C24" w:rsidRDefault="009D0213" w:rsidP="009D0213">
      <w:pPr>
        <w:pStyle w:val="BodyText"/>
        <w:rPr>
          <w:rFonts w:cstheme="minorHAnsi"/>
        </w:rPr>
      </w:pPr>
      <w:r w:rsidRPr="001C4C24">
        <w:rPr>
          <w:rFonts w:cstheme="minorHAnsi"/>
        </w:rPr>
        <w:t xml:space="preserve">Initially, the response was focused on the following objectives </w:t>
      </w:r>
      <w:r w:rsidRPr="007E0144">
        <w:rPr>
          <w:rFonts w:cstheme="minorHAnsi"/>
          <w:highlight w:val="yellow"/>
        </w:rPr>
        <w:t>[</w:t>
      </w:r>
      <w:r>
        <w:rPr>
          <w:rFonts w:cstheme="minorHAnsi"/>
          <w:highlight w:val="yellow"/>
        </w:rPr>
        <w:t xml:space="preserve">EXAMPLE BELOW - </w:t>
      </w:r>
      <w:r w:rsidRPr="007E0144">
        <w:rPr>
          <w:rFonts w:cstheme="minorHAnsi"/>
          <w:highlight w:val="yellow"/>
        </w:rPr>
        <w:t>ADJUST AS NEEDED]</w:t>
      </w:r>
    </w:p>
    <w:p w14:paraId="3A962F2E" w14:textId="48F7E671" w:rsidR="009D021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>
        <w:rPr>
          <w:highlight w:val="yellow"/>
        </w:rPr>
        <w:t>Maintain the safety of employees and the public.</w:t>
      </w:r>
    </w:p>
    <w:p w14:paraId="2E9CC87C" w14:textId="77777777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>Maintain situational awareness through a systematic and planned process for tasking, collecting, processing, analyzing, and disseminating information.</w:t>
      </w:r>
    </w:p>
    <w:p w14:paraId="4FC40F8B" w14:textId="18812734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 xml:space="preserve">Manage a coordinated integrated system response effort that reflects the composition of </w:t>
      </w:r>
      <w:r>
        <w:rPr>
          <w:highlight w:val="yellow"/>
        </w:rPr>
        <w:t>incident command</w:t>
      </w:r>
      <w:r w:rsidRPr="003D3563">
        <w:rPr>
          <w:highlight w:val="yellow"/>
        </w:rPr>
        <w:t>.</w:t>
      </w:r>
    </w:p>
    <w:p w14:paraId="2F9520D0" w14:textId="4F0CD15A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 xml:space="preserve">Establish an </w:t>
      </w:r>
      <w:r>
        <w:rPr>
          <w:highlight w:val="yellow"/>
        </w:rPr>
        <w:t>incident management team</w:t>
      </w:r>
      <w:r w:rsidRPr="003D3563">
        <w:rPr>
          <w:highlight w:val="yellow"/>
        </w:rPr>
        <w:t xml:space="preserve"> that can meet the initial and long-term challenges required for incident mitigation.</w:t>
      </w:r>
    </w:p>
    <w:p w14:paraId="071892D3" w14:textId="08DF8620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 xml:space="preserve">Inform </w:t>
      </w:r>
      <w:r>
        <w:rPr>
          <w:highlight w:val="yellow"/>
        </w:rPr>
        <w:t>customers</w:t>
      </w:r>
      <w:r w:rsidRPr="003D3563">
        <w:rPr>
          <w:highlight w:val="yellow"/>
        </w:rPr>
        <w:t xml:space="preserve">, stakeholders, and the </w:t>
      </w:r>
      <w:r>
        <w:rPr>
          <w:highlight w:val="yellow"/>
        </w:rPr>
        <w:t>regulators</w:t>
      </w:r>
      <w:r w:rsidRPr="003D3563">
        <w:rPr>
          <w:highlight w:val="yellow"/>
        </w:rPr>
        <w:t xml:space="preserve"> of response activities.</w:t>
      </w:r>
    </w:p>
    <w:p w14:paraId="54C55229" w14:textId="77777777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>Identify all appropriate organization mandates, practices, and protocols for inclusion in the incident response effort.</w:t>
      </w:r>
    </w:p>
    <w:p w14:paraId="30EDE0DD" w14:textId="77777777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>Evaluate all planned actions to determine potential impacts on social, political, and economic entities.</w:t>
      </w:r>
    </w:p>
    <w:p w14:paraId="30D83C54" w14:textId="77777777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>Establish internal resource request and external resource ordering procedures and adherence.</w:t>
      </w:r>
    </w:p>
    <w:p w14:paraId="728F2546" w14:textId="77777777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>Establish an incident documentation system.</w:t>
      </w:r>
    </w:p>
    <w:p w14:paraId="7895E88F" w14:textId="77777777" w:rsidR="009D0213" w:rsidRPr="003D3563" w:rsidRDefault="009D0213" w:rsidP="00FF13AE">
      <w:pPr>
        <w:pStyle w:val="BodyText"/>
        <w:numPr>
          <w:ilvl w:val="0"/>
          <w:numId w:val="13"/>
        </w:numPr>
        <w:spacing w:after="120"/>
        <w:rPr>
          <w:highlight w:val="yellow"/>
        </w:rPr>
      </w:pPr>
      <w:r w:rsidRPr="003D3563">
        <w:rPr>
          <w:highlight w:val="yellow"/>
        </w:rPr>
        <w:t>Establish an information transfer process to facilitate communications with stakeholders and organizations.</w:t>
      </w:r>
    </w:p>
    <w:p w14:paraId="2A07B926" w14:textId="110F0D14" w:rsidR="009D0213" w:rsidRPr="001C4C24" w:rsidRDefault="009D0213" w:rsidP="009D0213">
      <w:pPr>
        <w:pStyle w:val="BodyText"/>
        <w:rPr>
          <w:rFonts w:cstheme="minorHAnsi"/>
        </w:rPr>
      </w:pPr>
      <w:r w:rsidRPr="001C4C24">
        <w:rPr>
          <w:rFonts w:cstheme="minorHAnsi"/>
        </w:rPr>
        <w:t>The response phase of the operation was concluded on</w:t>
      </w:r>
      <w:r>
        <w:rPr>
          <w:rFonts w:cstheme="minorHAnsi"/>
        </w:rPr>
        <w:t xml:space="preserve"> </w:t>
      </w:r>
      <w:r w:rsidRPr="009D0213">
        <w:rPr>
          <w:rFonts w:cstheme="minorHAnsi"/>
          <w:highlight w:val="yellow"/>
        </w:rPr>
        <w:t>[INCIDENT RESPONSE END DATE]</w:t>
      </w:r>
      <w:r w:rsidRPr="001C4C24">
        <w:rPr>
          <w:rFonts w:cstheme="minorHAnsi"/>
        </w:rPr>
        <w:t>. Subsequently, a long-term</w:t>
      </w:r>
      <w:r w:rsidR="002C074F">
        <w:rPr>
          <w:rFonts w:cstheme="minorHAnsi"/>
        </w:rPr>
        <w:t xml:space="preserve"> </w:t>
      </w:r>
      <w:r>
        <w:rPr>
          <w:rFonts w:cstheme="minorHAnsi"/>
        </w:rPr>
        <w:t>recovery</w:t>
      </w:r>
      <w:r w:rsidRPr="001C4C24">
        <w:rPr>
          <w:rFonts w:cstheme="minorHAnsi"/>
        </w:rPr>
        <w:t xml:space="preserve"> phase began.</w:t>
      </w:r>
    </w:p>
    <w:p w14:paraId="0556C2BF" w14:textId="77777777" w:rsidR="009D0213" w:rsidRPr="007573DB" w:rsidRDefault="009D0213" w:rsidP="009D0213">
      <w:pPr>
        <w:pStyle w:val="BodyText"/>
        <w:rPr>
          <w:rFonts w:cstheme="minorHAnsi"/>
          <w:b/>
          <w:sz w:val="28"/>
          <w:szCs w:val="28"/>
        </w:rPr>
      </w:pPr>
      <w:r w:rsidRPr="007573DB">
        <w:rPr>
          <w:rFonts w:cstheme="minorHAnsi"/>
          <w:b/>
          <w:sz w:val="28"/>
          <w:szCs w:val="28"/>
        </w:rPr>
        <w:t>Response Strengths</w:t>
      </w:r>
    </w:p>
    <w:p w14:paraId="6C79C7FD" w14:textId="77777777" w:rsidR="009D0213" w:rsidRPr="001C4C24" w:rsidRDefault="009D0213" w:rsidP="009D0213">
      <w:pPr>
        <w:pStyle w:val="BodyText"/>
        <w:rPr>
          <w:rFonts w:cstheme="minorHAnsi"/>
        </w:rPr>
      </w:pPr>
      <w:r w:rsidRPr="001C4C24">
        <w:rPr>
          <w:rFonts w:cstheme="minorHAnsi"/>
        </w:rPr>
        <w:t>The major strengths identified during this response are as follows:</w:t>
      </w:r>
      <w:r w:rsidRPr="001C4C24">
        <w:rPr>
          <w:rStyle w:val="FootnoteReference"/>
          <w:rFonts w:cstheme="minorHAnsi"/>
          <w:szCs w:val="22"/>
        </w:rPr>
        <w:footnoteReference w:id="1"/>
      </w:r>
    </w:p>
    <w:p w14:paraId="16FA345E" w14:textId="77777777" w:rsidR="009D0213" w:rsidRPr="007E0144" w:rsidRDefault="009D0213" w:rsidP="009D0213">
      <w:pPr>
        <w:pStyle w:val="BodyText"/>
        <w:rPr>
          <w:rFonts w:cstheme="minorHAnsi"/>
          <w:highlight w:val="yellow"/>
        </w:rPr>
      </w:pPr>
      <w:r w:rsidRPr="007E0144">
        <w:rPr>
          <w:rFonts w:cstheme="minorHAnsi"/>
          <w:highlight w:val="yellow"/>
        </w:rPr>
        <w:t>[LIST THE TOP 3 OR 4 STRENGTHS OF INCIDENT]</w:t>
      </w:r>
    </w:p>
    <w:p w14:paraId="17B7AC94" w14:textId="77777777" w:rsidR="009D0213" w:rsidRPr="007573DB" w:rsidRDefault="009D0213" w:rsidP="009D0213">
      <w:pPr>
        <w:pStyle w:val="BodyText"/>
        <w:rPr>
          <w:rFonts w:cstheme="minorHAnsi"/>
          <w:b/>
          <w:sz w:val="28"/>
          <w:szCs w:val="28"/>
        </w:rPr>
      </w:pPr>
      <w:r w:rsidRPr="007573DB">
        <w:rPr>
          <w:rFonts w:cstheme="minorHAnsi"/>
          <w:b/>
          <w:sz w:val="28"/>
          <w:szCs w:val="28"/>
        </w:rPr>
        <w:t>Response Areas for Improvement</w:t>
      </w:r>
    </w:p>
    <w:p w14:paraId="7C64669B" w14:textId="77777777" w:rsidR="009D0213" w:rsidRPr="001C4C24" w:rsidRDefault="009D0213" w:rsidP="009D0213">
      <w:pPr>
        <w:pStyle w:val="BodyText"/>
        <w:rPr>
          <w:rFonts w:cstheme="minorHAnsi"/>
        </w:rPr>
      </w:pPr>
      <w:r w:rsidRPr="001C4C24">
        <w:rPr>
          <w:rFonts w:cstheme="minorHAnsi"/>
        </w:rPr>
        <w:t xml:space="preserve">The </w:t>
      </w:r>
      <w:proofErr w:type="gramStart"/>
      <w:r w:rsidRPr="001C4C24">
        <w:rPr>
          <w:rFonts w:cstheme="minorHAnsi"/>
        </w:rPr>
        <w:t>After Action</w:t>
      </w:r>
      <w:proofErr w:type="gramEnd"/>
      <w:r w:rsidRPr="001C4C24">
        <w:rPr>
          <w:rFonts w:cstheme="minorHAnsi"/>
        </w:rPr>
        <w:t xml:space="preserve"> Review Conference identified the following</w:t>
      </w:r>
      <w:r>
        <w:rPr>
          <w:rFonts w:cstheme="minorHAnsi"/>
        </w:rPr>
        <w:t xml:space="preserve"> major</w:t>
      </w:r>
      <w:r w:rsidRPr="001C4C24">
        <w:rPr>
          <w:rFonts w:cstheme="minorHAnsi"/>
        </w:rPr>
        <w:t xml:space="preserve"> improvement opportunities:</w:t>
      </w:r>
      <w:r w:rsidRPr="001C4C24">
        <w:rPr>
          <w:rFonts w:cstheme="minorHAnsi"/>
          <w:vertAlign w:val="superscript"/>
        </w:rPr>
        <w:t>1</w:t>
      </w:r>
      <w:r w:rsidRPr="001C4C24">
        <w:rPr>
          <w:rFonts w:cstheme="minorHAnsi"/>
        </w:rPr>
        <w:t xml:space="preserve"> </w:t>
      </w:r>
    </w:p>
    <w:p w14:paraId="32C13508" w14:textId="77777777" w:rsidR="009D0213" w:rsidRPr="007E0144" w:rsidRDefault="009D0213" w:rsidP="009D0213">
      <w:pPr>
        <w:pStyle w:val="BodyText"/>
        <w:rPr>
          <w:rFonts w:cstheme="minorHAnsi"/>
          <w:highlight w:val="yellow"/>
        </w:rPr>
      </w:pPr>
      <w:r w:rsidRPr="007E0144">
        <w:rPr>
          <w:rFonts w:cstheme="minorHAnsi"/>
          <w:highlight w:val="yellow"/>
        </w:rPr>
        <w:t>[LIST THE TOP 3 OR 4 AREAS FOR IMPROVEMENT]</w:t>
      </w:r>
    </w:p>
    <w:p w14:paraId="391C3CF6" w14:textId="77777777" w:rsidR="009D0213" w:rsidRPr="007573DB" w:rsidRDefault="009D0213" w:rsidP="009D0213">
      <w:pPr>
        <w:pStyle w:val="BodyText"/>
        <w:rPr>
          <w:rFonts w:cstheme="minorHAnsi"/>
          <w:b/>
          <w:sz w:val="28"/>
          <w:szCs w:val="28"/>
        </w:rPr>
      </w:pPr>
      <w:r w:rsidRPr="007573DB">
        <w:rPr>
          <w:rFonts w:cstheme="minorHAnsi"/>
          <w:b/>
          <w:sz w:val="28"/>
          <w:szCs w:val="28"/>
        </w:rPr>
        <w:t>Conclusion</w:t>
      </w:r>
    </w:p>
    <w:p w14:paraId="0B5B8708" w14:textId="1601C1F1" w:rsidR="009D0213" w:rsidRPr="001C4C24" w:rsidRDefault="009D0213" w:rsidP="009D0213">
      <w:pPr>
        <w:pStyle w:val="BodyText"/>
        <w:rPr>
          <w:rFonts w:cstheme="minorHAnsi"/>
        </w:rPr>
      </w:pPr>
      <w:r w:rsidRPr="007E0144">
        <w:rPr>
          <w:rFonts w:cstheme="minorHAnsi"/>
          <w:highlight w:val="yellow"/>
        </w:rPr>
        <w:t xml:space="preserve">[SUMMARIZE </w:t>
      </w:r>
      <w:r w:rsidR="00ED7378">
        <w:rPr>
          <w:rFonts w:cstheme="minorHAnsi"/>
          <w:highlight w:val="yellow"/>
        </w:rPr>
        <w:t>FACILITY</w:t>
      </w:r>
      <w:r w:rsidRPr="007E0144">
        <w:rPr>
          <w:rFonts w:cstheme="minorHAnsi"/>
          <w:highlight w:val="yellow"/>
        </w:rPr>
        <w:t>’S RESPONSE, PROFESSIONALISM AND QUICK REACTION ALONG WITH ANY THANKS TO EXTERNAL STAKEHOLDERS THAT PROVIDED ASSISTANCE]</w:t>
      </w:r>
    </w:p>
    <w:p w14:paraId="5157F354" w14:textId="77777777" w:rsidR="009D0213" w:rsidRPr="001C4C24" w:rsidRDefault="009D0213" w:rsidP="009D0213">
      <w:pPr>
        <w:rPr>
          <w:rFonts w:cstheme="minorHAnsi"/>
          <w:b/>
          <w:bCs/>
          <w:smallCaps/>
          <w:kern w:val="32"/>
          <w:szCs w:val="22"/>
        </w:rPr>
      </w:pPr>
      <w:r w:rsidRPr="001C4C24">
        <w:rPr>
          <w:rFonts w:cstheme="minorHAnsi"/>
          <w:b/>
          <w:bCs/>
          <w:smallCaps/>
          <w:kern w:val="32"/>
          <w:szCs w:val="22"/>
        </w:rPr>
        <w:br w:type="page"/>
      </w:r>
    </w:p>
    <w:p w14:paraId="3801B09D" w14:textId="27D9C60C" w:rsidR="009D0213" w:rsidRPr="00F02337" w:rsidRDefault="009D0213" w:rsidP="006746F8">
      <w:pPr>
        <w:pStyle w:val="BodyText"/>
        <w:rPr>
          <w:rFonts w:cstheme="minorHAnsi"/>
        </w:rPr>
        <w:sectPr w:rsidR="009D0213" w:rsidRPr="00F02337" w:rsidSect="00A56ED7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01B09E" w14:textId="1BEA0D74" w:rsidR="00D31366" w:rsidRPr="00F02337" w:rsidRDefault="00A240F3" w:rsidP="00A6533E">
      <w:pPr>
        <w:pStyle w:val="Heading1"/>
        <w:spacing w:before="360"/>
      </w:pPr>
      <w:r>
        <w:lastRenderedPageBreak/>
        <w:t>Incident Overview</w:t>
      </w:r>
    </w:p>
    <w:p w14:paraId="7FEBC314" w14:textId="3BD6D0DA" w:rsidR="005E65BE" w:rsidRPr="00ED7378" w:rsidRDefault="00A240F3" w:rsidP="00291DD2">
      <w:pPr>
        <w:pStyle w:val="Heading2"/>
        <w:rPr>
          <w:color w:val="186EFF"/>
        </w:rPr>
      </w:pPr>
      <w:r w:rsidRPr="00ED7378">
        <w:rPr>
          <w:color w:val="186EFF"/>
        </w:rPr>
        <w:t>Response Details</w:t>
      </w:r>
    </w:p>
    <w:p w14:paraId="3B171CFA" w14:textId="181C7558" w:rsidR="00A240F3" w:rsidRDefault="00291DD2" w:rsidP="00A240F3">
      <w:pPr>
        <w:pStyle w:val="BodyText"/>
        <w:spacing w:after="120"/>
        <w:rPr>
          <w:rFonts w:cstheme="minorHAnsi"/>
        </w:rPr>
      </w:pPr>
      <w:r w:rsidRPr="00291DD2">
        <w:rPr>
          <w:rFonts w:cstheme="minorHAnsi"/>
          <w:b/>
          <w:bCs/>
        </w:rPr>
        <w:t>Incident Name:</w:t>
      </w:r>
      <w:r>
        <w:rPr>
          <w:rFonts w:cstheme="minorHAnsi"/>
        </w:rPr>
        <w:t xml:space="preserve"> </w:t>
      </w:r>
      <w:r w:rsidRPr="00291DD2">
        <w:rPr>
          <w:rFonts w:cstheme="minorHAnsi"/>
          <w:highlight w:val="yellow"/>
        </w:rPr>
        <w:t>[TITLE OF INCIDENT]</w:t>
      </w:r>
    </w:p>
    <w:p w14:paraId="16CE5E27" w14:textId="2F30D1EF" w:rsidR="00291DD2" w:rsidRDefault="00291DD2" w:rsidP="00A240F3">
      <w:pPr>
        <w:pStyle w:val="BodyText"/>
        <w:spacing w:after="120"/>
        <w:rPr>
          <w:rFonts w:cstheme="minorHAnsi"/>
        </w:rPr>
      </w:pPr>
      <w:r w:rsidRPr="00291DD2">
        <w:rPr>
          <w:rFonts w:cstheme="minorHAnsi"/>
          <w:b/>
          <w:bCs/>
        </w:rPr>
        <w:t>Type of Incident:</w:t>
      </w:r>
      <w:r>
        <w:rPr>
          <w:rFonts w:cstheme="minorHAnsi"/>
        </w:rPr>
        <w:t xml:space="preserve"> </w:t>
      </w:r>
      <w:r w:rsidRPr="00291DD2">
        <w:rPr>
          <w:rFonts w:cstheme="minorHAnsi"/>
          <w:highlight w:val="yellow"/>
        </w:rPr>
        <w:t>[DESCRIBE TYPE OF INCIDENT – BRIEF 1 SENTENCE]</w:t>
      </w:r>
    </w:p>
    <w:p w14:paraId="7EF29663" w14:textId="5A024239" w:rsidR="00291DD2" w:rsidRDefault="00291DD2" w:rsidP="00A240F3">
      <w:pPr>
        <w:pStyle w:val="BodyText"/>
        <w:spacing w:after="120"/>
        <w:rPr>
          <w:rFonts w:cstheme="minorHAnsi"/>
        </w:rPr>
      </w:pPr>
      <w:r w:rsidRPr="00291DD2">
        <w:rPr>
          <w:rFonts w:cstheme="minorHAnsi"/>
          <w:b/>
          <w:bCs/>
        </w:rPr>
        <w:t>Response Start Date/Time:</w:t>
      </w:r>
      <w:r>
        <w:rPr>
          <w:rFonts w:cstheme="minorHAnsi"/>
        </w:rPr>
        <w:t xml:space="preserve"> </w:t>
      </w:r>
      <w:r w:rsidRPr="00291DD2">
        <w:rPr>
          <w:rFonts w:cstheme="minorHAnsi"/>
          <w:highlight w:val="yellow"/>
        </w:rPr>
        <w:t>[INCIDENT START DATE AND TIME]</w:t>
      </w:r>
    </w:p>
    <w:p w14:paraId="23B362BE" w14:textId="77CBE9BE" w:rsidR="00291DD2" w:rsidRDefault="00291DD2" w:rsidP="00A240F3">
      <w:pPr>
        <w:pStyle w:val="BodyText"/>
        <w:spacing w:after="120"/>
        <w:rPr>
          <w:rFonts w:cstheme="minorHAnsi"/>
        </w:rPr>
      </w:pPr>
      <w:r w:rsidRPr="00291DD2">
        <w:rPr>
          <w:rFonts w:cstheme="minorHAnsi"/>
          <w:b/>
          <w:bCs/>
        </w:rPr>
        <w:t>Response End Date:</w:t>
      </w:r>
      <w:r>
        <w:rPr>
          <w:rFonts w:cstheme="minorHAnsi"/>
        </w:rPr>
        <w:t xml:space="preserve"> </w:t>
      </w:r>
      <w:r w:rsidRPr="00291DD2">
        <w:rPr>
          <w:rFonts w:cstheme="minorHAnsi"/>
          <w:highlight w:val="yellow"/>
        </w:rPr>
        <w:t>[INCIDENT END DATE]</w:t>
      </w:r>
    </w:p>
    <w:p w14:paraId="64D30FB0" w14:textId="220B7BA4" w:rsidR="00291DD2" w:rsidRDefault="00291DD2" w:rsidP="00A240F3">
      <w:pPr>
        <w:pStyle w:val="BodyText"/>
        <w:spacing w:after="120"/>
        <w:rPr>
          <w:rFonts w:cstheme="minorHAnsi"/>
        </w:rPr>
      </w:pPr>
      <w:r w:rsidRPr="00291DD2">
        <w:rPr>
          <w:rFonts w:cstheme="minorHAnsi"/>
          <w:b/>
          <w:bCs/>
        </w:rPr>
        <w:t>Duration of Response:</w:t>
      </w:r>
      <w:r>
        <w:rPr>
          <w:rFonts w:cstheme="minorHAnsi"/>
        </w:rPr>
        <w:t xml:space="preserve"> </w:t>
      </w:r>
      <w:r w:rsidRPr="00291DD2">
        <w:rPr>
          <w:rFonts w:cstheme="minorHAnsi"/>
          <w:highlight w:val="yellow"/>
        </w:rPr>
        <w:t>[INSERT NUMBER OF DAYS]</w:t>
      </w:r>
      <w:r>
        <w:rPr>
          <w:rFonts w:cstheme="minorHAnsi"/>
        </w:rPr>
        <w:t xml:space="preserve"> days – Initial/Emergency Response</w:t>
      </w:r>
    </w:p>
    <w:p w14:paraId="2803EC64" w14:textId="0C59827E" w:rsidR="00291DD2" w:rsidRPr="00FF13AE" w:rsidRDefault="00291DD2" w:rsidP="00291DD2">
      <w:pPr>
        <w:pStyle w:val="Heading2"/>
        <w:rPr>
          <w:color w:val="186EFF"/>
        </w:rPr>
      </w:pPr>
      <w:r w:rsidRPr="00FF13AE">
        <w:rPr>
          <w:color w:val="186EFF"/>
        </w:rPr>
        <w:t>Response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91DD2" w:rsidRPr="00FF0DF1" w14:paraId="14D1B5B1" w14:textId="77777777" w:rsidTr="00ED7378">
        <w:tc>
          <w:tcPr>
            <w:tcW w:w="1975" w:type="dxa"/>
            <w:shd w:val="clear" w:color="auto" w:fill="186EFF"/>
          </w:tcPr>
          <w:p w14:paraId="53D9072A" w14:textId="57BECCC5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F0DF1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Date/Time</w:t>
            </w:r>
          </w:p>
        </w:tc>
        <w:tc>
          <w:tcPr>
            <w:tcW w:w="7375" w:type="dxa"/>
            <w:shd w:val="clear" w:color="auto" w:fill="186EFF"/>
          </w:tcPr>
          <w:p w14:paraId="47F4C90C" w14:textId="1D18732C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F0DF1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Activity/Actions</w:t>
            </w:r>
          </w:p>
        </w:tc>
      </w:tr>
      <w:tr w:rsidR="00291DD2" w:rsidRPr="00FF0DF1" w14:paraId="58CA47FB" w14:textId="77777777" w:rsidTr="00291DD2">
        <w:tc>
          <w:tcPr>
            <w:tcW w:w="1975" w:type="dxa"/>
          </w:tcPr>
          <w:p w14:paraId="4C340318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5" w:type="dxa"/>
          </w:tcPr>
          <w:p w14:paraId="0267879D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291DD2" w:rsidRPr="00FF0DF1" w14:paraId="77B0BE25" w14:textId="77777777" w:rsidTr="00291DD2">
        <w:tc>
          <w:tcPr>
            <w:tcW w:w="1975" w:type="dxa"/>
          </w:tcPr>
          <w:p w14:paraId="63385FFF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5" w:type="dxa"/>
          </w:tcPr>
          <w:p w14:paraId="04C79521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291DD2" w:rsidRPr="00FF0DF1" w14:paraId="01AF2D4B" w14:textId="77777777" w:rsidTr="00291DD2">
        <w:tc>
          <w:tcPr>
            <w:tcW w:w="1975" w:type="dxa"/>
          </w:tcPr>
          <w:p w14:paraId="527B8342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5" w:type="dxa"/>
          </w:tcPr>
          <w:p w14:paraId="67675184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291DD2" w:rsidRPr="00FF0DF1" w14:paraId="15CBB719" w14:textId="77777777" w:rsidTr="00291DD2">
        <w:tc>
          <w:tcPr>
            <w:tcW w:w="1975" w:type="dxa"/>
          </w:tcPr>
          <w:p w14:paraId="38693EC8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5" w:type="dxa"/>
          </w:tcPr>
          <w:p w14:paraId="389A62C3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291DD2" w:rsidRPr="00FF0DF1" w14:paraId="27E9172F" w14:textId="77777777" w:rsidTr="00291DD2">
        <w:tc>
          <w:tcPr>
            <w:tcW w:w="1975" w:type="dxa"/>
          </w:tcPr>
          <w:p w14:paraId="433BEEE8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5" w:type="dxa"/>
          </w:tcPr>
          <w:p w14:paraId="6D49164A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291DD2" w:rsidRPr="00FF0DF1" w14:paraId="69F50499" w14:textId="77777777" w:rsidTr="00291DD2">
        <w:tc>
          <w:tcPr>
            <w:tcW w:w="1975" w:type="dxa"/>
          </w:tcPr>
          <w:p w14:paraId="342B3B1E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5" w:type="dxa"/>
          </w:tcPr>
          <w:p w14:paraId="7987CDF4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291DD2" w:rsidRPr="00FF0DF1" w14:paraId="1C17A885" w14:textId="77777777" w:rsidTr="00291DD2">
        <w:tc>
          <w:tcPr>
            <w:tcW w:w="1975" w:type="dxa"/>
          </w:tcPr>
          <w:p w14:paraId="77BE3E44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75" w:type="dxa"/>
          </w:tcPr>
          <w:p w14:paraId="5867AAFE" w14:textId="77777777" w:rsidR="00291DD2" w:rsidRPr="00FF0DF1" w:rsidRDefault="00291DD2" w:rsidP="00291DD2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</w:tbl>
    <w:p w14:paraId="4EF4C47A" w14:textId="6CD2C1AF" w:rsidR="002C074F" w:rsidRPr="00ED7378" w:rsidRDefault="002C074F" w:rsidP="002C074F">
      <w:pPr>
        <w:pStyle w:val="Heading2"/>
        <w:rPr>
          <w:color w:val="186EFF"/>
        </w:rPr>
      </w:pPr>
      <w:r w:rsidRPr="00ED7378">
        <w:rPr>
          <w:color w:val="186EFF"/>
        </w:rPr>
        <w:t>Response Departments</w:t>
      </w:r>
    </w:p>
    <w:p w14:paraId="0EA4222B" w14:textId="793A5418" w:rsidR="002C074F" w:rsidRPr="002C074F" w:rsidRDefault="002C074F" w:rsidP="002C074F">
      <w:pPr>
        <w:pStyle w:val="BodyText"/>
        <w:numPr>
          <w:ilvl w:val="0"/>
          <w:numId w:val="14"/>
        </w:numPr>
        <w:spacing w:after="60"/>
        <w:rPr>
          <w:rFonts w:cstheme="minorHAnsi"/>
          <w:highlight w:val="yellow"/>
        </w:rPr>
      </w:pPr>
      <w:r w:rsidRPr="002C074F">
        <w:rPr>
          <w:rFonts w:cstheme="minorHAnsi"/>
          <w:highlight w:val="yellow"/>
        </w:rPr>
        <w:t>Department 1</w:t>
      </w:r>
    </w:p>
    <w:p w14:paraId="4DB91162" w14:textId="54111565" w:rsidR="002C074F" w:rsidRPr="002C074F" w:rsidRDefault="002C074F" w:rsidP="002C074F">
      <w:pPr>
        <w:pStyle w:val="BodyText"/>
        <w:numPr>
          <w:ilvl w:val="0"/>
          <w:numId w:val="14"/>
        </w:numPr>
        <w:spacing w:after="60"/>
        <w:rPr>
          <w:rFonts w:cstheme="minorHAnsi"/>
          <w:highlight w:val="yellow"/>
        </w:rPr>
      </w:pPr>
      <w:r w:rsidRPr="002C074F">
        <w:rPr>
          <w:rFonts w:cstheme="minorHAnsi"/>
          <w:highlight w:val="yellow"/>
        </w:rPr>
        <w:t>Department 2</w:t>
      </w:r>
    </w:p>
    <w:p w14:paraId="2E6EB3DD" w14:textId="0A69B496" w:rsidR="002C074F" w:rsidRPr="002C074F" w:rsidRDefault="002C074F" w:rsidP="002C074F">
      <w:pPr>
        <w:pStyle w:val="BodyText"/>
        <w:numPr>
          <w:ilvl w:val="0"/>
          <w:numId w:val="14"/>
        </w:numPr>
        <w:spacing w:after="60"/>
        <w:rPr>
          <w:rFonts w:cstheme="minorHAnsi"/>
          <w:highlight w:val="yellow"/>
        </w:rPr>
      </w:pPr>
      <w:r w:rsidRPr="002C074F">
        <w:rPr>
          <w:rFonts w:cstheme="minorHAnsi"/>
          <w:highlight w:val="yellow"/>
        </w:rPr>
        <w:t>Department 3</w:t>
      </w:r>
    </w:p>
    <w:p w14:paraId="1441A215" w14:textId="1166DAA2" w:rsidR="002C074F" w:rsidRPr="002C074F" w:rsidRDefault="002C074F" w:rsidP="002C074F">
      <w:pPr>
        <w:pStyle w:val="BodyText"/>
        <w:numPr>
          <w:ilvl w:val="0"/>
          <w:numId w:val="14"/>
        </w:numPr>
        <w:spacing w:after="60"/>
        <w:rPr>
          <w:rFonts w:cstheme="minorHAnsi"/>
          <w:highlight w:val="yellow"/>
        </w:rPr>
      </w:pPr>
      <w:r w:rsidRPr="002C074F">
        <w:rPr>
          <w:rFonts w:cstheme="minorHAnsi"/>
          <w:highlight w:val="yellow"/>
        </w:rPr>
        <w:t>Department 4</w:t>
      </w:r>
    </w:p>
    <w:p w14:paraId="44D0B11E" w14:textId="77777777" w:rsidR="00DE7CA3" w:rsidRDefault="00DE7CA3" w:rsidP="0001369E">
      <w:pPr>
        <w:pStyle w:val="BodyText"/>
        <w:jc w:val="both"/>
        <w:rPr>
          <w:rFonts w:cstheme="minorHAnsi"/>
        </w:rPr>
      </w:pPr>
    </w:p>
    <w:p w14:paraId="2FBC6126" w14:textId="77777777" w:rsidR="00291DD2" w:rsidRDefault="00291DD2" w:rsidP="0001369E">
      <w:pPr>
        <w:pStyle w:val="BodyText"/>
        <w:jc w:val="both"/>
        <w:rPr>
          <w:rFonts w:cstheme="minorHAnsi"/>
        </w:rPr>
      </w:pPr>
    </w:p>
    <w:p w14:paraId="1AB0C5AA" w14:textId="77777777" w:rsidR="00291DD2" w:rsidRDefault="00291DD2" w:rsidP="0001369E">
      <w:pPr>
        <w:pStyle w:val="BodyText"/>
        <w:jc w:val="both"/>
        <w:rPr>
          <w:rFonts w:cstheme="minorHAnsi"/>
        </w:rPr>
      </w:pPr>
    </w:p>
    <w:p w14:paraId="69EF35CE" w14:textId="68E7ABA5" w:rsidR="00291DD2" w:rsidRPr="00F02337" w:rsidRDefault="00291DD2" w:rsidP="0001369E">
      <w:pPr>
        <w:pStyle w:val="BodyText"/>
        <w:jc w:val="both"/>
        <w:rPr>
          <w:rFonts w:cstheme="minorHAnsi"/>
        </w:rPr>
        <w:sectPr w:rsidR="00291DD2" w:rsidRPr="00F02337" w:rsidSect="00D60AB0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p w14:paraId="27D2C280" w14:textId="07BFDC2B" w:rsidR="00D75099" w:rsidRPr="00A6533E" w:rsidRDefault="001D4AD5" w:rsidP="001D4AD5">
      <w:pPr>
        <w:pStyle w:val="Heading1"/>
      </w:pPr>
      <w:r>
        <w:lastRenderedPageBreak/>
        <w:t>After Action Meeting (AAM) Agenda</w:t>
      </w:r>
    </w:p>
    <w:p w14:paraId="7BF92FB6" w14:textId="61AA71A3" w:rsidR="001D4AD5" w:rsidRPr="001C4C24" w:rsidRDefault="001D4AD5" w:rsidP="001D4AD5">
      <w:pPr>
        <w:jc w:val="center"/>
        <w:rPr>
          <w:rFonts w:cstheme="minorHAnsi"/>
          <w:szCs w:val="22"/>
        </w:rPr>
      </w:pPr>
      <w:r w:rsidRPr="001D4AD5">
        <w:rPr>
          <w:rFonts w:cstheme="minorHAnsi"/>
          <w:szCs w:val="22"/>
          <w:highlight w:val="yellow"/>
        </w:rPr>
        <w:t>[TITLE OF INCIDENT]</w:t>
      </w:r>
      <w:r>
        <w:rPr>
          <w:rFonts w:cstheme="minorHAnsi"/>
          <w:szCs w:val="22"/>
        </w:rPr>
        <w:t xml:space="preserve"> </w:t>
      </w:r>
      <w:r w:rsidRPr="001C4C24">
        <w:rPr>
          <w:rFonts w:cstheme="minorHAnsi"/>
          <w:szCs w:val="22"/>
        </w:rPr>
        <w:t>Conference</w:t>
      </w:r>
    </w:p>
    <w:p w14:paraId="21A84431" w14:textId="77777777" w:rsidR="001D4AD5" w:rsidRPr="001C4C24" w:rsidRDefault="001D4AD5" w:rsidP="001D4AD5">
      <w:pPr>
        <w:pStyle w:val="SectionHeading2"/>
        <w:rPr>
          <w:rFonts w:asciiTheme="minorHAnsi" w:hAnsiTheme="minorHAnsi" w:cstheme="minorHAnsi"/>
          <w:color w:val="auto"/>
          <w:sz w:val="26"/>
          <w:szCs w:val="26"/>
        </w:rPr>
      </w:pPr>
      <w:r w:rsidRPr="001C4C24">
        <w:rPr>
          <w:rFonts w:asciiTheme="minorHAnsi" w:hAnsiTheme="minorHAnsi" w:cstheme="minorHAnsi"/>
          <w:color w:val="auto"/>
          <w:sz w:val="26"/>
          <w:szCs w:val="26"/>
        </w:rPr>
        <w:t>Invitees</w:t>
      </w:r>
    </w:p>
    <w:p w14:paraId="4F4CD501" w14:textId="77777777" w:rsidR="001D4AD5" w:rsidRPr="003D3563" w:rsidRDefault="001D4AD5" w:rsidP="001D4AD5">
      <w:pPr>
        <w:pStyle w:val="ListParagraph"/>
        <w:numPr>
          <w:ilvl w:val="0"/>
          <w:numId w:val="15"/>
        </w:numPr>
        <w:spacing w:after="200" w:line="276" w:lineRule="auto"/>
        <w:rPr>
          <w:rFonts w:cstheme="minorHAnsi"/>
          <w:highlight w:val="yellow"/>
        </w:rPr>
      </w:pPr>
      <w:r w:rsidRPr="003D3563">
        <w:rPr>
          <w:rFonts w:cstheme="minorHAnsi"/>
          <w:highlight w:val="yellow"/>
        </w:rPr>
        <w:t>[LIST INVITEE GROUPS/PERSONS/UNITS/DEPARTMENTS]</w:t>
      </w:r>
    </w:p>
    <w:p w14:paraId="519472F6" w14:textId="77777777" w:rsidR="001D4AD5" w:rsidRPr="007573DB" w:rsidRDefault="001D4AD5" w:rsidP="001D4AD5">
      <w:pPr>
        <w:rPr>
          <w:rFonts w:cstheme="minorHAnsi"/>
        </w:rPr>
      </w:pPr>
    </w:p>
    <w:p w14:paraId="470B1AEA" w14:textId="77777777" w:rsidR="001D4AD5" w:rsidRPr="001C4C24" w:rsidRDefault="001D4AD5" w:rsidP="001D4AD5">
      <w:pPr>
        <w:pStyle w:val="SectionHeading2"/>
        <w:rPr>
          <w:rFonts w:asciiTheme="minorHAnsi" w:hAnsiTheme="minorHAnsi" w:cstheme="minorHAnsi"/>
          <w:color w:val="auto"/>
          <w:sz w:val="26"/>
          <w:szCs w:val="26"/>
        </w:rPr>
      </w:pPr>
      <w:r w:rsidRPr="001C4C24">
        <w:rPr>
          <w:rFonts w:asciiTheme="minorHAnsi" w:hAnsiTheme="minorHAnsi" w:cstheme="minorHAnsi"/>
          <w:color w:val="auto"/>
          <w:sz w:val="26"/>
          <w:szCs w:val="26"/>
        </w:rPr>
        <w:t>Agenda</w:t>
      </w:r>
    </w:p>
    <w:p w14:paraId="10144ACB" w14:textId="77777777" w:rsidR="001D4AD5" w:rsidRPr="007573DB" w:rsidRDefault="001D4AD5" w:rsidP="001D4AD5">
      <w:pPr>
        <w:rPr>
          <w:rFonts w:cstheme="minorHAnsi"/>
          <w:szCs w:val="22"/>
        </w:rPr>
      </w:pPr>
      <w:r w:rsidRPr="003D3563">
        <w:rPr>
          <w:rFonts w:cstheme="minorHAnsi"/>
          <w:szCs w:val="22"/>
          <w:highlight w:val="yellow"/>
        </w:rPr>
        <w:t xml:space="preserve">[INSERT </w:t>
      </w:r>
      <w:r>
        <w:rPr>
          <w:rFonts w:cstheme="minorHAnsi"/>
          <w:szCs w:val="22"/>
          <w:highlight w:val="yellow"/>
        </w:rPr>
        <w:t xml:space="preserve">DATE &amp; </w:t>
      </w:r>
      <w:r w:rsidRPr="003D3563">
        <w:rPr>
          <w:rFonts w:cstheme="minorHAnsi"/>
          <w:szCs w:val="22"/>
          <w:highlight w:val="yellow"/>
        </w:rPr>
        <w:t>TIMES OF CONFERENCE]</w:t>
      </w:r>
    </w:p>
    <w:p w14:paraId="758601AB" w14:textId="77777777" w:rsidR="001D4AD5" w:rsidRPr="007573DB" w:rsidRDefault="001D4AD5" w:rsidP="001D4AD5">
      <w:pPr>
        <w:rPr>
          <w:rFonts w:cstheme="minorHAnsi"/>
        </w:rPr>
      </w:pPr>
    </w:p>
    <w:p w14:paraId="30FAF89B" w14:textId="77777777" w:rsidR="001D4AD5" w:rsidRPr="007573DB" w:rsidRDefault="001D4AD5" w:rsidP="001D4AD5">
      <w:pPr>
        <w:rPr>
          <w:rFonts w:cstheme="minorHAnsi"/>
          <w:b/>
        </w:rPr>
      </w:pPr>
      <w:r w:rsidRPr="007573DB">
        <w:rPr>
          <w:rFonts w:cstheme="minorHAnsi"/>
          <w:b/>
        </w:rPr>
        <w:t>Topics of discussion</w:t>
      </w:r>
    </w:p>
    <w:p w14:paraId="272012F9" w14:textId="77777777" w:rsidR="001D4AD5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 w:rsidRPr="007573DB">
        <w:rPr>
          <w:rFonts w:cstheme="minorHAnsi"/>
        </w:rPr>
        <w:t xml:space="preserve">Welcome and </w:t>
      </w:r>
      <w:r>
        <w:rPr>
          <w:rFonts w:cstheme="minorHAnsi"/>
        </w:rPr>
        <w:t>Introductions</w:t>
      </w:r>
    </w:p>
    <w:p w14:paraId="1484AAEF" w14:textId="77777777" w:rsidR="001D4AD5" w:rsidRPr="007573DB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Summary of Incident</w:t>
      </w:r>
    </w:p>
    <w:p w14:paraId="409E4972" w14:textId="77777777" w:rsidR="001D4AD5" w:rsidRPr="007573DB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 w:rsidRPr="007573DB">
        <w:rPr>
          <w:rFonts w:cstheme="minorHAnsi"/>
        </w:rPr>
        <w:t xml:space="preserve">Review collated individual </w:t>
      </w:r>
      <w:r>
        <w:rPr>
          <w:rFonts w:cstheme="minorHAnsi"/>
        </w:rPr>
        <w:t>feedback</w:t>
      </w:r>
      <w:r w:rsidRPr="007573DB">
        <w:rPr>
          <w:rFonts w:cstheme="minorHAnsi"/>
        </w:rPr>
        <w:t xml:space="preserve"> forms</w:t>
      </w:r>
    </w:p>
    <w:p w14:paraId="13748437" w14:textId="77777777" w:rsidR="001D4AD5" w:rsidRPr="007573DB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 w:rsidRPr="007573DB">
        <w:rPr>
          <w:rFonts w:cstheme="minorHAnsi"/>
        </w:rPr>
        <w:t>Briefly review identified strengths</w:t>
      </w:r>
    </w:p>
    <w:p w14:paraId="7800F7BC" w14:textId="77777777" w:rsidR="001D4AD5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 w:rsidRPr="007573DB">
        <w:rPr>
          <w:rFonts w:cstheme="minorHAnsi"/>
        </w:rPr>
        <w:t>Discuss each section of areas of improvement</w:t>
      </w:r>
    </w:p>
    <w:p w14:paraId="582CEB9E" w14:textId="77777777" w:rsidR="001D4AD5" w:rsidRDefault="001D4AD5" w:rsidP="001D4AD5">
      <w:pPr>
        <w:pStyle w:val="ListParagraph"/>
        <w:numPr>
          <w:ilvl w:val="1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Communication</w:t>
      </w:r>
    </w:p>
    <w:p w14:paraId="4E580435" w14:textId="77777777" w:rsidR="001D4AD5" w:rsidRDefault="001D4AD5" w:rsidP="001D4AD5">
      <w:pPr>
        <w:pStyle w:val="ListParagraph"/>
        <w:numPr>
          <w:ilvl w:val="1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Resource and Assets </w:t>
      </w:r>
    </w:p>
    <w:p w14:paraId="21A6501B" w14:textId="77777777" w:rsidR="001D4AD5" w:rsidRDefault="001D4AD5" w:rsidP="001D4AD5">
      <w:pPr>
        <w:pStyle w:val="ListParagraph"/>
        <w:numPr>
          <w:ilvl w:val="1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Safety and Security</w:t>
      </w:r>
    </w:p>
    <w:p w14:paraId="045BD00A" w14:textId="77777777" w:rsidR="001D4AD5" w:rsidRDefault="001D4AD5" w:rsidP="001D4AD5">
      <w:pPr>
        <w:pStyle w:val="ListParagraph"/>
        <w:numPr>
          <w:ilvl w:val="1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Staff Roles and Responsibilities</w:t>
      </w:r>
    </w:p>
    <w:p w14:paraId="5148B3E6" w14:textId="77777777" w:rsidR="001D4AD5" w:rsidRDefault="001D4AD5" w:rsidP="001D4AD5">
      <w:pPr>
        <w:pStyle w:val="ListParagraph"/>
        <w:numPr>
          <w:ilvl w:val="1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Utility Systems </w:t>
      </w:r>
    </w:p>
    <w:p w14:paraId="6D2A5518" w14:textId="3BADFE91" w:rsidR="001D4AD5" w:rsidRDefault="001D4AD5" w:rsidP="001D4AD5">
      <w:pPr>
        <w:pStyle w:val="ListParagraph"/>
        <w:numPr>
          <w:ilvl w:val="1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Customer Support Activities/Impacts</w:t>
      </w:r>
    </w:p>
    <w:p w14:paraId="4174C332" w14:textId="15EB43BD" w:rsidR="00ED7378" w:rsidRPr="00ED7378" w:rsidRDefault="00ED7378" w:rsidP="00ED7378">
      <w:pPr>
        <w:pStyle w:val="ListParagraph"/>
        <w:numPr>
          <w:ilvl w:val="1"/>
          <w:numId w:val="16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Patient Clinical and Support Care Activities</w:t>
      </w:r>
    </w:p>
    <w:p w14:paraId="0C0F720F" w14:textId="77777777" w:rsidR="001D4AD5" w:rsidRPr="007573DB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 w:rsidRPr="007573DB">
        <w:rPr>
          <w:rFonts w:cstheme="minorHAnsi"/>
        </w:rPr>
        <w:t xml:space="preserve">Identify key lessons </w:t>
      </w:r>
      <w:proofErr w:type="gramStart"/>
      <w:r w:rsidRPr="007573DB">
        <w:rPr>
          <w:rFonts w:cstheme="minorHAnsi"/>
        </w:rPr>
        <w:t>learned</w:t>
      </w:r>
      <w:proofErr w:type="gramEnd"/>
    </w:p>
    <w:p w14:paraId="47975223" w14:textId="77777777" w:rsidR="001D4AD5" w:rsidRPr="007573DB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 w:rsidRPr="007573DB">
        <w:rPr>
          <w:rFonts w:cstheme="minorHAnsi"/>
        </w:rPr>
        <w:t>Create action items (improvement plan) with specific target dates</w:t>
      </w:r>
    </w:p>
    <w:p w14:paraId="1336D465" w14:textId="54042BC4" w:rsidR="001D4AD5" w:rsidRDefault="001D4AD5" w:rsidP="001D4AD5">
      <w:pPr>
        <w:pStyle w:val="ListParagraph"/>
        <w:numPr>
          <w:ilvl w:val="0"/>
          <w:numId w:val="16"/>
        </w:numPr>
        <w:spacing w:after="200" w:line="276" w:lineRule="auto"/>
        <w:rPr>
          <w:rFonts w:cstheme="minorHAnsi"/>
        </w:rPr>
      </w:pPr>
      <w:r w:rsidRPr="007573DB">
        <w:rPr>
          <w:rFonts w:cstheme="minorHAnsi"/>
        </w:rPr>
        <w:t>Assi</w:t>
      </w:r>
      <w:r>
        <w:rPr>
          <w:rFonts w:cstheme="minorHAnsi"/>
        </w:rPr>
        <w:t>gn action items to personnel</w:t>
      </w:r>
      <w:r w:rsidR="00830E49">
        <w:rPr>
          <w:rFonts w:cstheme="minorHAnsi"/>
        </w:rPr>
        <w:t xml:space="preserve"> and </w:t>
      </w:r>
      <w:r>
        <w:rPr>
          <w:rFonts w:cstheme="minorHAnsi"/>
        </w:rPr>
        <w:t>departments</w:t>
      </w:r>
    </w:p>
    <w:p w14:paraId="68BFA329" w14:textId="6D32E63A" w:rsidR="001D4AD5" w:rsidRDefault="001D4AD5" w:rsidP="001D4AD5">
      <w:pPr>
        <w:spacing w:after="200" w:line="276" w:lineRule="auto"/>
        <w:rPr>
          <w:rFonts w:cstheme="minorHAnsi"/>
        </w:rPr>
      </w:pPr>
    </w:p>
    <w:p w14:paraId="54B7323C" w14:textId="130F08AF" w:rsidR="001D4AD5" w:rsidRDefault="001D4AD5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2CCCFBB" w14:textId="06823878" w:rsidR="001D4AD5" w:rsidRDefault="001D4AD5" w:rsidP="001D4AD5">
      <w:pPr>
        <w:pStyle w:val="Heading1"/>
      </w:pPr>
      <w:r>
        <w:lastRenderedPageBreak/>
        <w:t>AAR Meeting Group Process</w:t>
      </w:r>
    </w:p>
    <w:p w14:paraId="5E225D66" w14:textId="77777777" w:rsidR="001D4AD5" w:rsidRPr="001C4C24" w:rsidRDefault="001D4AD5" w:rsidP="001D4AD5">
      <w:pPr>
        <w:rPr>
          <w:rFonts w:cstheme="minorHAnsi"/>
          <w:szCs w:val="22"/>
        </w:rPr>
      </w:pPr>
      <w:r w:rsidRPr="001C4C24">
        <w:rPr>
          <w:rFonts w:cstheme="minorHAnsi"/>
          <w:b/>
          <w:szCs w:val="22"/>
        </w:rPr>
        <w:t>Summary:</w:t>
      </w:r>
      <w:r>
        <w:rPr>
          <w:rFonts w:cstheme="minorHAnsi"/>
          <w:szCs w:val="22"/>
        </w:rPr>
        <w:t xml:space="preserve"> The </w:t>
      </w:r>
      <w:proofErr w:type="gramStart"/>
      <w:r>
        <w:rPr>
          <w:rFonts w:cstheme="minorHAnsi"/>
          <w:szCs w:val="22"/>
        </w:rPr>
        <w:t xml:space="preserve">After </w:t>
      </w:r>
      <w:r w:rsidRPr="001C4C24">
        <w:rPr>
          <w:rFonts w:cstheme="minorHAnsi"/>
          <w:szCs w:val="22"/>
        </w:rPr>
        <w:t>Action</w:t>
      </w:r>
      <w:proofErr w:type="gramEnd"/>
      <w:r w:rsidRPr="001C4C24">
        <w:rPr>
          <w:rFonts w:cstheme="minorHAnsi"/>
          <w:szCs w:val="22"/>
        </w:rPr>
        <w:t xml:space="preserve"> Review conference was designed to engage attendees to discuss collated </w:t>
      </w:r>
      <w:r>
        <w:rPr>
          <w:rFonts w:cstheme="minorHAnsi"/>
          <w:szCs w:val="22"/>
        </w:rPr>
        <w:t>feedback</w:t>
      </w:r>
      <w:r w:rsidRPr="001C4C24">
        <w:rPr>
          <w:rFonts w:cstheme="minorHAnsi"/>
          <w:szCs w:val="22"/>
        </w:rPr>
        <w:t xml:space="preserve"> forms.  The intent was to facilitate discussions during the conference that allows attendees to collaborate on lessons learned within their areas of operation during the response.</w:t>
      </w:r>
    </w:p>
    <w:p w14:paraId="6765EA51" w14:textId="77777777" w:rsidR="001D4AD5" w:rsidRPr="007573DB" w:rsidRDefault="001D4AD5" w:rsidP="001D4AD5">
      <w:pPr>
        <w:rPr>
          <w:rFonts w:cstheme="minorHAnsi"/>
        </w:rPr>
      </w:pPr>
    </w:p>
    <w:p w14:paraId="4BDB2494" w14:textId="77777777" w:rsidR="001D4AD5" w:rsidRPr="001C4C24" w:rsidRDefault="001D4AD5" w:rsidP="001D4AD5">
      <w:pPr>
        <w:rPr>
          <w:rFonts w:cstheme="minorHAnsi"/>
          <w:b/>
          <w:szCs w:val="22"/>
        </w:rPr>
      </w:pPr>
      <w:r w:rsidRPr="001C4C24">
        <w:rPr>
          <w:rFonts w:cstheme="minorHAnsi"/>
          <w:b/>
          <w:szCs w:val="22"/>
        </w:rPr>
        <w:t>Roundtable Discussion – By Response Phase</w:t>
      </w:r>
    </w:p>
    <w:p w14:paraId="311724F9" w14:textId="77777777" w:rsidR="001D4AD5" w:rsidRDefault="001D4AD5" w:rsidP="001D4AD5">
      <w:pPr>
        <w:ind w:left="720"/>
        <w:rPr>
          <w:rFonts w:cstheme="minorHAnsi"/>
          <w:szCs w:val="22"/>
        </w:rPr>
      </w:pPr>
      <w:r w:rsidRPr="001C4C24">
        <w:rPr>
          <w:rFonts w:cstheme="minorHAnsi"/>
          <w:szCs w:val="22"/>
        </w:rPr>
        <w:t>Process Phases: The group will walk through three distinct phases of the response pooling ideas into specific timeframes.</w:t>
      </w:r>
    </w:p>
    <w:p w14:paraId="5FF22AD0" w14:textId="77777777" w:rsidR="001D4AD5" w:rsidRDefault="001D4AD5" w:rsidP="001D4AD5">
      <w:pPr>
        <w:ind w:firstLine="720"/>
        <w:rPr>
          <w:rFonts w:cstheme="minorHAnsi"/>
          <w:szCs w:val="22"/>
          <w:u w:val="single"/>
        </w:rPr>
      </w:pPr>
      <w:r>
        <w:rPr>
          <w:rFonts w:cstheme="minorHAnsi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966970" wp14:editId="0FE69C3E">
                <wp:simplePos x="0" y="0"/>
                <wp:positionH relativeFrom="column">
                  <wp:posOffset>-138545</wp:posOffset>
                </wp:positionH>
                <wp:positionV relativeFrom="paragraph">
                  <wp:posOffset>100388</wp:posOffset>
                </wp:positionV>
                <wp:extent cx="6170295" cy="2142836"/>
                <wp:effectExtent l="0" t="0" r="1905" b="38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95" cy="2142836"/>
                        </a:xfrm>
                        <a:prstGeom prst="roundRect">
                          <a:avLst>
                            <a:gd name="adj" fmla="val 962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EBF85" id="Rounded Rectangle 4" o:spid="_x0000_s1026" style="position:absolute;margin-left:-10.9pt;margin-top:7.9pt;width:485.85pt;height:168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30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" fillcolor="#d8d8d8 [2732]" stroked="f" strokeweight="2pt"/>
            </w:pict>
          </mc:Fallback>
        </mc:AlternateContent>
      </w:r>
    </w:p>
    <w:p w14:paraId="68615CE7" w14:textId="77777777" w:rsidR="001D4AD5" w:rsidRPr="00C440A8" w:rsidRDefault="001D4AD5" w:rsidP="001D4AD5">
      <w:pPr>
        <w:ind w:firstLine="720"/>
        <w:rPr>
          <w:rFonts w:cstheme="minorHAnsi"/>
          <w:szCs w:val="22"/>
          <w:u w:val="single"/>
        </w:rPr>
      </w:pPr>
      <w:r w:rsidRPr="00C440A8">
        <w:rPr>
          <w:rFonts w:cstheme="minorHAnsi"/>
          <w:szCs w:val="22"/>
          <w:u w:val="single"/>
        </w:rPr>
        <w:t>Ensure the following areas are addressed</w:t>
      </w:r>
      <w:r>
        <w:rPr>
          <w:rFonts w:cstheme="minorHAnsi"/>
          <w:szCs w:val="22"/>
          <w:u w:val="single"/>
        </w:rPr>
        <w:t xml:space="preserve"> in all phases (as applicable)</w:t>
      </w:r>
      <w:r w:rsidRPr="00C440A8">
        <w:rPr>
          <w:rFonts w:cstheme="minorHAnsi"/>
          <w:szCs w:val="22"/>
          <w:u w:val="single"/>
        </w:rPr>
        <w:t xml:space="preserve">: </w:t>
      </w:r>
    </w:p>
    <w:p w14:paraId="7A3606F8" w14:textId="411F33AF" w:rsidR="001D4AD5" w:rsidRDefault="001D4AD5" w:rsidP="001D4AD5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  <w:b/>
        </w:rPr>
        <w:t>C</w:t>
      </w:r>
      <w:r w:rsidRPr="00C440A8">
        <w:rPr>
          <w:rFonts w:cstheme="minorHAnsi"/>
          <w:b/>
        </w:rPr>
        <w:t xml:space="preserve">ommunication </w:t>
      </w:r>
      <w:r>
        <w:rPr>
          <w:rFonts w:cstheme="minorHAnsi"/>
        </w:rPr>
        <w:t xml:space="preserve">internally and </w:t>
      </w:r>
      <w:r w:rsidRPr="00C440A8">
        <w:rPr>
          <w:rFonts w:cstheme="minorHAnsi"/>
        </w:rPr>
        <w:t xml:space="preserve">with </w:t>
      </w:r>
      <w:r w:rsidR="00BC683C">
        <w:rPr>
          <w:rFonts w:cstheme="minorHAnsi"/>
        </w:rPr>
        <w:t>external</w:t>
      </w:r>
      <w:r w:rsidRPr="00C440A8">
        <w:rPr>
          <w:rFonts w:cstheme="minorHAnsi"/>
        </w:rPr>
        <w:t xml:space="preserve"> entities such </w:t>
      </w:r>
      <w:r w:rsidR="00BC683C">
        <w:rPr>
          <w:rFonts w:cstheme="minorHAnsi"/>
        </w:rPr>
        <w:t>regulators</w:t>
      </w:r>
      <w:r w:rsidRPr="00C440A8">
        <w:rPr>
          <w:rFonts w:cstheme="minorHAnsi"/>
        </w:rPr>
        <w:t xml:space="preserve">, </w:t>
      </w:r>
      <w:r w:rsidR="00BC683C">
        <w:rPr>
          <w:rFonts w:cstheme="minorHAnsi"/>
        </w:rPr>
        <w:t xml:space="preserve">vendors/contractors, </w:t>
      </w:r>
      <w:r w:rsidRPr="00C440A8">
        <w:rPr>
          <w:rFonts w:cstheme="minorHAnsi"/>
        </w:rPr>
        <w:t xml:space="preserve">police, fire, public health officials, </w:t>
      </w:r>
      <w:r w:rsidR="00A17A14">
        <w:rPr>
          <w:rFonts w:cstheme="minorHAnsi"/>
        </w:rPr>
        <w:t>other healthcare organizations, etc</w:t>
      </w:r>
      <w:r w:rsidRPr="00C440A8">
        <w:rPr>
          <w:rFonts w:cstheme="minorHAnsi"/>
        </w:rPr>
        <w:t>.</w:t>
      </w:r>
    </w:p>
    <w:p w14:paraId="05B65E5E" w14:textId="77777777" w:rsidR="001D4AD5" w:rsidRDefault="001D4AD5" w:rsidP="001D4AD5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</w:rPr>
      </w:pPr>
      <w:r w:rsidRPr="00634570">
        <w:rPr>
          <w:rFonts w:cstheme="minorHAnsi"/>
        </w:rPr>
        <w:t>Management of</w:t>
      </w:r>
      <w:r w:rsidRPr="00634570">
        <w:rPr>
          <w:rFonts w:cstheme="minorHAnsi"/>
          <w:b/>
        </w:rPr>
        <w:t xml:space="preserve"> Resources and assets</w:t>
      </w:r>
      <w:r w:rsidRPr="00C440A8">
        <w:rPr>
          <w:rFonts w:cstheme="minorHAnsi"/>
        </w:rPr>
        <w:t>, including equipment, supplies,</w:t>
      </w:r>
      <w:r>
        <w:rPr>
          <w:rFonts w:cstheme="minorHAnsi"/>
        </w:rPr>
        <w:t xml:space="preserve"> </w:t>
      </w:r>
      <w:r w:rsidRPr="00C440A8">
        <w:rPr>
          <w:rFonts w:cstheme="minorHAnsi"/>
        </w:rPr>
        <w:t>personal protective equipment, and transportation.</w:t>
      </w:r>
    </w:p>
    <w:p w14:paraId="404F02CE" w14:textId="77777777" w:rsidR="001D4AD5" w:rsidRPr="00C440A8" w:rsidRDefault="001D4AD5" w:rsidP="001D4AD5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Management of </w:t>
      </w:r>
      <w:r w:rsidRPr="00C440A8">
        <w:rPr>
          <w:rFonts w:cstheme="minorHAnsi"/>
          <w:b/>
        </w:rPr>
        <w:t>Safety and Security</w:t>
      </w:r>
    </w:p>
    <w:p w14:paraId="322B7DB1" w14:textId="77777777" w:rsidR="001D4AD5" w:rsidRDefault="001D4AD5" w:rsidP="001D4AD5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Management of </w:t>
      </w:r>
      <w:r w:rsidRPr="00C440A8">
        <w:rPr>
          <w:rFonts w:cstheme="minorHAnsi"/>
          <w:b/>
        </w:rPr>
        <w:t>Staff roles and responsibilities</w:t>
      </w:r>
    </w:p>
    <w:p w14:paraId="4981B582" w14:textId="77777777" w:rsidR="001D4AD5" w:rsidRPr="00C440A8" w:rsidRDefault="001D4AD5" w:rsidP="001D4AD5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Management of </w:t>
      </w:r>
      <w:r w:rsidRPr="00C440A8">
        <w:rPr>
          <w:rFonts w:cstheme="minorHAnsi"/>
          <w:b/>
        </w:rPr>
        <w:t>Utility systems</w:t>
      </w:r>
    </w:p>
    <w:p w14:paraId="101D1DA3" w14:textId="415359F1" w:rsidR="001D4AD5" w:rsidRPr="00ED7378" w:rsidRDefault="001D4AD5" w:rsidP="001D4AD5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Management of </w:t>
      </w:r>
      <w:r w:rsidR="00BC683C">
        <w:rPr>
          <w:rFonts w:cstheme="minorHAnsi"/>
          <w:b/>
        </w:rPr>
        <w:t>Customer Support impacts</w:t>
      </w:r>
    </w:p>
    <w:p w14:paraId="34DF82A5" w14:textId="1CD8DB50" w:rsidR="00ED7378" w:rsidRPr="00ED7378" w:rsidRDefault="00ED7378" w:rsidP="00ED7378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Management of </w:t>
      </w:r>
      <w:r w:rsidRPr="00C440A8">
        <w:rPr>
          <w:rFonts w:cstheme="minorHAnsi"/>
          <w:b/>
        </w:rPr>
        <w:t>Patient clinical and support care activities</w:t>
      </w:r>
    </w:p>
    <w:p w14:paraId="4806AEC9" w14:textId="1E3E91CC" w:rsidR="001D4AD5" w:rsidRPr="001C4C24" w:rsidRDefault="001D4AD5" w:rsidP="001D4AD5">
      <w:pPr>
        <w:ind w:firstLine="720"/>
        <w:rPr>
          <w:rFonts w:cstheme="minorHAnsi"/>
          <w:b/>
          <w:szCs w:val="22"/>
        </w:rPr>
      </w:pPr>
      <w:r w:rsidRPr="001C4C24">
        <w:rPr>
          <w:rFonts w:cstheme="minorHAnsi"/>
          <w:b/>
          <w:szCs w:val="22"/>
        </w:rPr>
        <w:t>Phase 1: Initial Stand Up</w:t>
      </w:r>
      <w:r w:rsidR="00A17A14">
        <w:rPr>
          <w:rFonts w:cstheme="minorHAnsi"/>
          <w:b/>
          <w:szCs w:val="22"/>
        </w:rPr>
        <w:t>/Mobilization</w:t>
      </w:r>
    </w:p>
    <w:p w14:paraId="436C342E" w14:textId="77777777" w:rsidR="001D4AD5" w:rsidRPr="001C4C24" w:rsidRDefault="001D4AD5" w:rsidP="001D4AD5">
      <w:pPr>
        <w:ind w:left="1080" w:firstLine="360"/>
        <w:rPr>
          <w:rFonts w:cstheme="minorHAnsi"/>
          <w:b/>
          <w:szCs w:val="22"/>
        </w:rPr>
      </w:pPr>
      <w:r w:rsidRPr="001C4C24">
        <w:rPr>
          <w:rFonts w:cstheme="minorHAnsi"/>
          <w:b/>
          <w:szCs w:val="22"/>
        </w:rPr>
        <w:t>(Initial Response to Formation of IC/Unified Command)</w:t>
      </w:r>
    </w:p>
    <w:p w14:paraId="291A966A" w14:textId="77777777" w:rsidR="001D4AD5" w:rsidRPr="001C4C24" w:rsidRDefault="001D4AD5" w:rsidP="001D4AD5">
      <w:pPr>
        <w:pStyle w:val="ListParagraph"/>
        <w:numPr>
          <w:ilvl w:val="0"/>
          <w:numId w:val="17"/>
        </w:numPr>
        <w:spacing w:after="200" w:line="276" w:lineRule="auto"/>
        <w:ind w:left="1800"/>
        <w:rPr>
          <w:rFonts w:cstheme="minorHAnsi"/>
        </w:rPr>
      </w:pPr>
      <w:r>
        <w:rPr>
          <w:rFonts w:cstheme="minorHAnsi"/>
        </w:rPr>
        <w:t>Initial Recognition</w:t>
      </w:r>
      <w:r w:rsidRPr="001C4C24">
        <w:rPr>
          <w:rFonts w:cstheme="minorHAnsi"/>
        </w:rPr>
        <w:t>, Notification and Activation – What went well that should be shared as a best practice? (using Round Table Discussion Process)</w:t>
      </w:r>
    </w:p>
    <w:p w14:paraId="7C0921D8" w14:textId="77777777" w:rsidR="001D4AD5" w:rsidRPr="001C4C24" w:rsidRDefault="001D4AD5" w:rsidP="001D4AD5">
      <w:pPr>
        <w:pStyle w:val="ListParagraph"/>
        <w:numPr>
          <w:ilvl w:val="0"/>
          <w:numId w:val="17"/>
        </w:numPr>
        <w:spacing w:after="120" w:line="276" w:lineRule="auto"/>
        <w:ind w:left="1800"/>
        <w:rPr>
          <w:rFonts w:cstheme="minorHAnsi"/>
        </w:rPr>
      </w:pPr>
      <w:r w:rsidRPr="001C4C24">
        <w:rPr>
          <w:rFonts w:cstheme="minorHAnsi"/>
        </w:rPr>
        <w:t xml:space="preserve">Initial </w:t>
      </w:r>
      <w:r>
        <w:rPr>
          <w:rFonts w:cstheme="minorHAnsi"/>
        </w:rPr>
        <w:t>Recognition</w:t>
      </w:r>
      <w:r w:rsidRPr="001C4C24">
        <w:rPr>
          <w:rFonts w:cstheme="minorHAnsi"/>
        </w:rPr>
        <w:t>, Notification and Activation – What would we like to improve upon? (using Round Table Discussion Process)</w:t>
      </w:r>
    </w:p>
    <w:p w14:paraId="0564444C" w14:textId="79E66755" w:rsidR="001D4AD5" w:rsidRPr="001C4C24" w:rsidRDefault="001D4AD5" w:rsidP="001D4AD5">
      <w:pPr>
        <w:ind w:firstLine="720"/>
        <w:rPr>
          <w:rFonts w:cstheme="minorHAnsi"/>
          <w:b/>
          <w:szCs w:val="22"/>
        </w:rPr>
      </w:pPr>
      <w:r w:rsidRPr="001C4C24">
        <w:rPr>
          <w:rFonts w:cstheme="minorHAnsi"/>
          <w:b/>
          <w:szCs w:val="22"/>
        </w:rPr>
        <w:t>Phase 2: Operations</w:t>
      </w:r>
      <w:r w:rsidR="00A17A14">
        <w:rPr>
          <w:rFonts w:cstheme="minorHAnsi"/>
          <w:b/>
          <w:szCs w:val="22"/>
        </w:rPr>
        <w:t>/Incident Management</w:t>
      </w:r>
    </w:p>
    <w:p w14:paraId="729CCF94" w14:textId="77777777" w:rsidR="001D4AD5" w:rsidRDefault="001D4AD5" w:rsidP="001D4AD5">
      <w:pPr>
        <w:ind w:left="1080" w:firstLine="360"/>
        <w:rPr>
          <w:rFonts w:cstheme="minorHAnsi"/>
          <w:b/>
          <w:szCs w:val="22"/>
        </w:rPr>
      </w:pPr>
      <w:r w:rsidRPr="001C4C24">
        <w:rPr>
          <w:rFonts w:cstheme="minorHAnsi"/>
          <w:b/>
          <w:szCs w:val="22"/>
        </w:rPr>
        <w:t>(On-going Response to Completion of IC/Unified Command)</w:t>
      </w:r>
    </w:p>
    <w:p w14:paraId="04D454E9" w14:textId="4AA63B87" w:rsidR="001D4AD5" w:rsidRDefault="00BC683C" w:rsidP="001D4AD5">
      <w:pPr>
        <w:pStyle w:val="ListParagraph"/>
        <w:numPr>
          <w:ilvl w:val="0"/>
          <w:numId w:val="17"/>
        </w:numPr>
        <w:spacing w:after="200" w:line="276" w:lineRule="auto"/>
        <w:ind w:left="1800"/>
        <w:rPr>
          <w:rFonts w:cstheme="minorHAnsi"/>
        </w:rPr>
      </w:pPr>
      <w:r>
        <w:rPr>
          <w:rFonts w:cstheme="minorHAnsi"/>
        </w:rPr>
        <w:t>On-going</w:t>
      </w:r>
      <w:r w:rsidR="001D4AD5" w:rsidRPr="001C4C24">
        <w:rPr>
          <w:rFonts w:cstheme="minorHAnsi"/>
        </w:rPr>
        <w:t xml:space="preserve"> Response, Actions &amp; Communication – What went well that should be shared as a best practice? (using Round Table Discussion Process)</w:t>
      </w:r>
    </w:p>
    <w:p w14:paraId="60CA10BC" w14:textId="5342C63A" w:rsidR="001D4AD5" w:rsidRPr="001C4C24" w:rsidRDefault="00BC683C" w:rsidP="001D4AD5">
      <w:pPr>
        <w:pStyle w:val="ListParagraph"/>
        <w:numPr>
          <w:ilvl w:val="0"/>
          <w:numId w:val="17"/>
        </w:numPr>
        <w:spacing w:after="120" w:line="276" w:lineRule="auto"/>
        <w:ind w:left="1800"/>
        <w:rPr>
          <w:rFonts w:cstheme="minorHAnsi"/>
        </w:rPr>
      </w:pPr>
      <w:r>
        <w:rPr>
          <w:rFonts w:cstheme="minorHAnsi"/>
        </w:rPr>
        <w:t>On-going</w:t>
      </w:r>
      <w:r w:rsidR="001D4AD5" w:rsidRPr="001C4C24">
        <w:rPr>
          <w:rFonts w:cstheme="minorHAnsi"/>
        </w:rPr>
        <w:t xml:space="preserve"> Response, Actions &amp; Communication – What would we like to improve upon? (using Round Table Discussion Process)</w:t>
      </w:r>
    </w:p>
    <w:p w14:paraId="42F0EEF0" w14:textId="38EF0AE8" w:rsidR="001D4AD5" w:rsidRPr="001C4C24" w:rsidRDefault="001D4AD5" w:rsidP="001D4AD5">
      <w:pPr>
        <w:ind w:firstLine="720"/>
        <w:rPr>
          <w:rFonts w:cstheme="minorHAnsi"/>
          <w:b/>
          <w:szCs w:val="22"/>
        </w:rPr>
      </w:pPr>
      <w:r w:rsidRPr="001C4C24">
        <w:rPr>
          <w:rFonts w:cstheme="minorHAnsi"/>
          <w:b/>
          <w:szCs w:val="22"/>
        </w:rPr>
        <w:t>Phase 3: Demobilization</w:t>
      </w:r>
      <w:r w:rsidR="00A17A14">
        <w:rPr>
          <w:rFonts w:cstheme="minorHAnsi"/>
          <w:b/>
          <w:szCs w:val="22"/>
        </w:rPr>
        <w:t>/Recovery</w:t>
      </w:r>
    </w:p>
    <w:p w14:paraId="300B4395" w14:textId="77777777" w:rsidR="001D4AD5" w:rsidRPr="001C4C24" w:rsidRDefault="001D4AD5" w:rsidP="001D4AD5">
      <w:pPr>
        <w:ind w:left="1080" w:firstLine="360"/>
        <w:rPr>
          <w:rFonts w:cstheme="minorHAnsi"/>
          <w:szCs w:val="22"/>
        </w:rPr>
      </w:pPr>
      <w:r w:rsidRPr="001C4C24">
        <w:rPr>
          <w:rFonts w:cstheme="minorHAnsi"/>
          <w:szCs w:val="22"/>
        </w:rPr>
        <w:t>(End of On-going Response to Completion of Demobilization)</w:t>
      </w:r>
    </w:p>
    <w:p w14:paraId="3B2C6F2A" w14:textId="77777777" w:rsidR="001D4AD5" w:rsidRPr="001C4C24" w:rsidRDefault="001D4AD5" w:rsidP="001D4AD5">
      <w:pPr>
        <w:pStyle w:val="ListParagraph"/>
        <w:numPr>
          <w:ilvl w:val="0"/>
          <w:numId w:val="17"/>
        </w:numPr>
        <w:spacing w:after="200" w:line="276" w:lineRule="auto"/>
        <w:ind w:left="1800"/>
        <w:rPr>
          <w:rFonts w:cstheme="minorHAnsi"/>
        </w:rPr>
      </w:pPr>
      <w:r w:rsidRPr="001C4C24">
        <w:rPr>
          <w:rFonts w:cstheme="minorHAnsi"/>
        </w:rPr>
        <w:t xml:space="preserve">Transition to </w:t>
      </w:r>
      <w:r>
        <w:rPr>
          <w:rFonts w:cstheme="minorHAnsi"/>
        </w:rPr>
        <w:t xml:space="preserve">Recovery </w:t>
      </w:r>
      <w:r w:rsidRPr="001C4C24">
        <w:rPr>
          <w:rFonts w:cstheme="minorHAnsi"/>
        </w:rPr>
        <w:t xml:space="preserve">Phase &amp; Demobilization – What went well that should be shared as a best practice? </w:t>
      </w:r>
    </w:p>
    <w:p w14:paraId="1B3AB2BE" w14:textId="77777777" w:rsidR="00A17A14" w:rsidRDefault="001D4AD5" w:rsidP="001D4AD5">
      <w:pPr>
        <w:pStyle w:val="ListParagraph"/>
        <w:numPr>
          <w:ilvl w:val="0"/>
          <w:numId w:val="17"/>
        </w:numPr>
        <w:spacing w:after="120" w:line="276" w:lineRule="auto"/>
        <w:ind w:left="1800"/>
        <w:rPr>
          <w:rFonts w:cstheme="minorHAnsi"/>
        </w:rPr>
      </w:pPr>
      <w:r w:rsidRPr="001C4C24">
        <w:rPr>
          <w:rFonts w:cstheme="minorHAnsi"/>
        </w:rPr>
        <w:t xml:space="preserve">Transition to </w:t>
      </w:r>
      <w:r>
        <w:rPr>
          <w:rFonts w:cstheme="minorHAnsi"/>
        </w:rPr>
        <w:t xml:space="preserve">Recovery </w:t>
      </w:r>
      <w:r w:rsidRPr="001C4C24">
        <w:rPr>
          <w:rFonts w:cstheme="minorHAnsi"/>
        </w:rPr>
        <w:t>Phase &amp; Demobilization – What would we like to improve upon?</w:t>
      </w:r>
    </w:p>
    <w:p w14:paraId="5CF1AD68" w14:textId="4293D42B" w:rsidR="001D4AD5" w:rsidRPr="00A17A14" w:rsidRDefault="00A17A14" w:rsidP="00A17A14">
      <w:pPr>
        <w:pStyle w:val="ListParagraph"/>
        <w:rPr>
          <w:rFonts w:cstheme="minorHAnsi"/>
        </w:rPr>
        <w:sectPr w:rsidR="001D4AD5" w:rsidRPr="00A17A14" w:rsidSect="00323CDD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A17A14">
        <w:rPr>
          <w:rFonts w:cstheme="minorHAnsi"/>
          <w:b/>
          <w:szCs w:val="22"/>
        </w:rPr>
        <w:t>Debrief Follow-up Actions:</w:t>
      </w:r>
      <w:r w:rsidRPr="00A17A14">
        <w:rPr>
          <w:rFonts w:cstheme="minorHAnsi"/>
          <w:szCs w:val="22"/>
        </w:rPr>
        <w:t xml:space="preserve"> Upon completion of the conference an </w:t>
      </w:r>
      <w:proofErr w:type="gramStart"/>
      <w:r w:rsidRPr="00A17A14">
        <w:rPr>
          <w:rFonts w:cstheme="minorHAnsi"/>
          <w:szCs w:val="22"/>
        </w:rPr>
        <w:t>after action</w:t>
      </w:r>
      <w:proofErr w:type="gramEnd"/>
      <w:r w:rsidRPr="00A17A14">
        <w:rPr>
          <w:rFonts w:cstheme="minorHAnsi"/>
          <w:szCs w:val="22"/>
        </w:rPr>
        <w:t xml:space="preserve"> report of the meeting will be created capturing items identified by the group.  Action items will be identified and communicated through affiliate/organization representatives</w:t>
      </w:r>
      <w:r>
        <w:rPr>
          <w:rFonts w:cstheme="minorHAnsi"/>
          <w:szCs w:val="22"/>
        </w:rPr>
        <w:t>.</w:t>
      </w:r>
      <w:r w:rsidRPr="00A17A14">
        <w:rPr>
          <w:rFonts w:cstheme="minorHAnsi"/>
        </w:rPr>
        <w:t xml:space="preserve"> </w:t>
      </w:r>
    </w:p>
    <w:p w14:paraId="3801B0E7" w14:textId="32CF81E6" w:rsidR="00707C30" w:rsidRPr="002D1B28" w:rsidRDefault="00707C30" w:rsidP="00E47853">
      <w:pPr>
        <w:pStyle w:val="Appendix"/>
        <w:ind w:left="360"/>
      </w:pPr>
      <w:r w:rsidRPr="002D1B28">
        <w:lastRenderedPageBreak/>
        <w:t>Improvement Plan</w:t>
      </w:r>
      <w:r w:rsidR="002D1B28" w:rsidRPr="002D1B28">
        <w:t xml:space="preserve"> (IP)</w:t>
      </w:r>
    </w:p>
    <w:p w14:paraId="47D37BCC" w14:textId="58E78879" w:rsidR="00956255" w:rsidRPr="00F02337" w:rsidRDefault="002D1B28" w:rsidP="006811CE">
      <w:pPr>
        <w:pStyle w:val="BodyText"/>
        <w:spacing w:after="120"/>
        <w:rPr>
          <w:rFonts w:cstheme="minorHAnsi"/>
        </w:rPr>
      </w:pPr>
      <w:r>
        <w:rPr>
          <w:rFonts w:cstheme="minorHAnsi"/>
        </w:rPr>
        <w:t xml:space="preserve">Improvement planning focuses on concrete, measurable steps that result in enhanced response capabilities. </w:t>
      </w:r>
      <w:r w:rsidR="00707C30" w:rsidRPr="00F02337">
        <w:rPr>
          <w:rFonts w:cstheme="minorHAnsi"/>
        </w:rPr>
        <w:t xml:space="preserve">This IP </w:t>
      </w:r>
      <w:r w:rsidR="007930E8" w:rsidRPr="00F02337">
        <w:rPr>
          <w:rFonts w:cstheme="minorHAnsi"/>
        </w:rPr>
        <w:t>is</w:t>
      </w:r>
      <w:r w:rsidR="00707C30" w:rsidRPr="00F02337">
        <w:rPr>
          <w:rFonts w:cstheme="minorHAnsi"/>
        </w:rPr>
        <w:t xml:space="preserve"> developed specifically for</w:t>
      </w:r>
      <w:r w:rsidR="006811CE">
        <w:rPr>
          <w:rFonts w:cstheme="minorHAnsi"/>
        </w:rPr>
        <w:t xml:space="preserve"> </w:t>
      </w:r>
      <w:r w:rsidR="004F7711" w:rsidRPr="004F7711">
        <w:rPr>
          <w:rFonts w:cstheme="minorHAnsi"/>
          <w:highlight w:val="yellow"/>
        </w:rPr>
        <w:t>Safety University</w:t>
      </w:r>
      <w:r w:rsidR="006811CE">
        <w:rPr>
          <w:rFonts w:cstheme="minorHAnsi"/>
        </w:rPr>
        <w:t xml:space="preserve"> </w:t>
      </w:r>
      <w:proofErr w:type="gramStart"/>
      <w:r w:rsidR="00707C30" w:rsidRPr="00F02337">
        <w:rPr>
          <w:rFonts w:cstheme="minorHAnsi"/>
        </w:rPr>
        <w:t>as a result of</w:t>
      </w:r>
      <w:proofErr w:type="gramEnd"/>
      <w:r w:rsidR="00707C30" w:rsidRPr="00F02337">
        <w:rPr>
          <w:rFonts w:cstheme="minorHAnsi"/>
        </w:rPr>
        <w:t xml:space="preserve"> </w:t>
      </w:r>
      <w:r w:rsidR="006811CE">
        <w:rPr>
          <w:rFonts w:cstheme="minorHAnsi"/>
        </w:rPr>
        <w:t xml:space="preserve">the </w:t>
      </w:r>
      <w:r w:rsidR="00A240F3" w:rsidRPr="00A240F3">
        <w:rPr>
          <w:rFonts w:cstheme="minorHAnsi"/>
          <w:highlight w:val="yellow"/>
        </w:rPr>
        <w:t>[TITLE OF INCIDENT]</w:t>
      </w:r>
      <w:r w:rsidR="006811CE">
        <w:rPr>
          <w:rFonts w:cstheme="minorHAnsi"/>
        </w:rPr>
        <w:t xml:space="preserve"> </w:t>
      </w:r>
      <w:r w:rsidR="00A240F3">
        <w:rPr>
          <w:rFonts w:cstheme="minorHAnsi"/>
        </w:rPr>
        <w:t xml:space="preserve">that occurred </w:t>
      </w:r>
      <w:r w:rsidR="00A240F3" w:rsidRPr="00A240F3">
        <w:rPr>
          <w:rFonts w:cstheme="minorHAnsi"/>
          <w:highlight w:val="yellow"/>
        </w:rPr>
        <w:t>[INCIDENT RESPONSE START DATE]</w:t>
      </w:r>
      <w:r w:rsidR="006811CE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6451"/>
      </w:tblGrid>
      <w:tr w:rsidR="006811CE" w:rsidRPr="00522533" w14:paraId="11FE1BE1" w14:textId="77777777" w:rsidTr="00ED7378">
        <w:tc>
          <w:tcPr>
            <w:tcW w:w="12902" w:type="dxa"/>
            <w:gridSpan w:val="2"/>
            <w:shd w:val="clear" w:color="auto" w:fill="186EFF"/>
          </w:tcPr>
          <w:p w14:paraId="7228602A" w14:textId="77777777" w:rsidR="006811CE" w:rsidRPr="00944993" w:rsidRDefault="006811CE" w:rsidP="00685DD3">
            <w:pPr>
              <w:ind w:right="86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Issue Number: 01 </w:t>
            </w:r>
          </w:p>
        </w:tc>
      </w:tr>
      <w:tr w:rsidR="006811CE" w:rsidRPr="00522533" w14:paraId="3E51A123" w14:textId="77777777" w:rsidTr="5B1B1AAC">
        <w:trPr>
          <w:trHeight w:val="827"/>
        </w:trPr>
        <w:tc>
          <w:tcPr>
            <w:tcW w:w="12902" w:type="dxa"/>
            <w:gridSpan w:val="2"/>
          </w:tcPr>
          <w:p w14:paraId="501311F2" w14:textId="42561BCC" w:rsidR="006811CE" w:rsidRPr="00944993" w:rsidRDefault="006811CE" w:rsidP="5B1B1AAC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03A83" w14:textId="68C5A2E7" w:rsidR="006811CE" w:rsidRPr="00944993" w:rsidRDefault="003821C3" w:rsidP="5B1B1AAC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3821C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Describe</w:t>
            </w:r>
            <w:r w:rsidRPr="003821C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the issue that request </w:t>
            </w:r>
            <w:r w:rsidRPr="004F77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corrective action] </w:t>
            </w:r>
            <w:r w:rsidRPr="004F7711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EXAMPLE:</w:t>
            </w:r>
            <w:r w:rsidRPr="004F77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4F7711" w:rsidRPr="004F7711">
              <w:rPr>
                <w:rFonts w:cstheme="minorHAnsi"/>
                <w:sz w:val="22"/>
                <w:szCs w:val="22"/>
                <w:highlight w:val="yellow"/>
              </w:rPr>
              <w:t xml:space="preserve">Contact information in </w:t>
            </w:r>
            <w:r w:rsidR="004F7711" w:rsidRPr="004F7711">
              <w:rPr>
                <w:rFonts w:cstheme="minorHAnsi"/>
                <w:sz w:val="22"/>
                <w:szCs w:val="22"/>
                <w:highlight w:val="yellow"/>
              </w:rPr>
              <w:t>Facility’s</w:t>
            </w:r>
            <w:r w:rsidR="004F7711" w:rsidRPr="004F7711">
              <w:rPr>
                <w:rFonts w:cstheme="minorHAnsi"/>
                <w:sz w:val="22"/>
                <w:szCs w:val="22"/>
                <w:highlight w:val="yellow"/>
              </w:rPr>
              <w:t xml:space="preserve"> Mass Notification System contained outdated or incorrect information</w:t>
            </w:r>
            <w:r w:rsidR="004F7711" w:rsidRPr="004F7711">
              <w:rPr>
                <w:rFonts w:cstheme="minorHAnsi"/>
                <w:sz w:val="22"/>
                <w:szCs w:val="22"/>
                <w:highlight w:val="yellow"/>
              </w:rPr>
              <w:t>.]</w:t>
            </w:r>
          </w:p>
        </w:tc>
      </w:tr>
      <w:tr w:rsidR="006811CE" w:rsidRPr="00522533" w14:paraId="6EAF977C" w14:textId="77777777" w:rsidTr="5B1B1AAC">
        <w:trPr>
          <w:trHeight w:val="800"/>
        </w:trPr>
        <w:tc>
          <w:tcPr>
            <w:tcW w:w="12902" w:type="dxa"/>
            <w:gridSpan w:val="2"/>
          </w:tcPr>
          <w:p w14:paraId="7DF08682" w14:textId="13B05EC1" w:rsidR="006811CE" w:rsidRPr="00944993" w:rsidRDefault="004C475A" w:rsidP="5B1B1AAC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CORRECTIVE ACTION</w:t>
            </w:r>
            <w:r w:rsidR="00ED73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TAKEN</w:t>
            </w:r>
            <w:r w:rsidR="006811CE"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6811CE"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0226DA" w14:textId="7D45FFFA" w:rsidR="004F7711" w:rsidRPr="004F7711" w:rsidRDefault="003821C3" w:rsidP="004F7711">
            <w:pPr>
              <w:pStyle w:val="ListParagraph"/>
              <w:numPr>
                <w:ilvl w:val="0"/>
                <w:numId w:val="23"/>
              </w:numPr>
              <w:ind w:right="86"/>
              <w:rPr>
                <w:rFonts w:cstheme="minorHAnsi"/>
                <w:sz w:val="22"/>
                <w:szCs w:val="22"/>
                <w:highlight w:val="yellow"/>
              </w:rPr>
            </w:pPr>
            <w:r w:rsidRPr="004F77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[Describe the corrective action recommendation] </w:t>
            </w:r>
            <w:r w:rsidRPr="004F7711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EXAMPLE:</w:t>
            </w:r>
            <w:r w:rsidRPr="004F77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4F7711" w:rsidRPr="004F7711">
              <w:rPr>
                <w:rFonts w:cstheme="minorHAnsi"/>
                <w:sz w:val="22"/>
                <w:szCs w:val="22"/>
                <w:highlight w:val="yellow"/>
              </w:rPr>
              <w:t xml:space="preserve">Deploy educational materials relating to updating </w:t>
            </w:r>
            <w:r w:rsidR="004F7711">
              <w:rPr>
                <w:rFonts w:cstheme="minorHAnsi"/>
                <w:sz w:val="22"/>
                <w:szCs w:val="22"/>
                <w:highlight w:val="yellow"/>
              </w:rPr>
              <w:t>HR Information Management System</w:t>
            </w:r>
            <w:r w:rsidR="004F7711" w:rsidRPr="004F7711">
              <w:rPr>
                <w:rFonts w:cstheme="minorHAnsi"/>
                <w:sz w:val="22"/>
                <w:szCs w:val="22"/>
                <w:highlight w:val="yellow"/>
              </w:rPr>
              <w:t xml:space="preserve"> contact information to be used in staff meetings and daily huddles</w:t>
            </w:r>
            <w:r w:rsidR="004F7711" w:rsidRPr="004F7711">
              <w:rPr>
                <w:rFonts w:cstheme="minorHAnsi"/>
                <w:sz w:val="22"/>
                <w:szCs w:val="22"/>
                <w:highlight w:val="yellow"/>
              </w:rPr>
              <w:t>.</w:t>
            </w:r>
          </w:p>
          <w:p w14:paraId="25A5EDF1" w14:textId="77777777" w:rsidR="004F7711" w:rsidRPr="004F7711" w:rsidRDefault="004F7711" w:rsidP="004F7711">
            <w:pPr>
              <w:pStyle w:val="ListParagraph"/>
              <w:numPr>
                <w:ilvl w:val="0"/>
                <w:numId w:val="23"/>
              </w:numPr>
              <w:ind w:right="86"/>
              <w:rPr>
                <w:rFonts w:cstheme="minorHAnsi"/>
                <w:sz w:val="22"/>
                <w:szCs w:val="22"/>
                <w:highlight w:val="yellow"/>
              </w:rPr>
            </w:pPr>
            <w:r w:rsidRPr="004F7711">
              <w:rPr>
                <w:rFonts w:cstheme="minorHAnsi"/>
                <w:sz w:val="22"/>
                <w:szCs w:val="22"/>
                <w:highlight w:val="yellow"/>
              </w:rPr>
              <w:t>Execute a “station” at annual skills fair to engage all attendees to update contact information</w:t>
            </w:r>
            <w:r w:rsidRPr="004F7711">
              <w:rPr>
                <w:rFonts w:cstheme="minorHAnsi"/>
                <w:sz w:val="22"/>
                <w:szCs w:val="22"/>
                <w:highlight w:val="yellow"/>
              </w:rPr>
              <w:t>.</w:t>
            </w:r>
          </w:p>
          <w:p w14:paraId="5C9F849E" w14:textId="2D335739" w:rsidR="006811CE" w:rsidRPr="004F7711" w:rsidRDefault="004F7711" w:rsidP="004F7711">
            <w:pPr>
              <w:pStyle w:val="ListParagraph"/>
              <w:numPr>
                <w:ilvl w:val="0"/>
                <w:numId w:val="23"/>
              </w:numPr>
              <w:ind w:right="86"/>
              <w:rPr>
                <w:rFonts w:cstheme="minorHAnsi"/>
                <w:highlight w:val="yellow"/>
              </w:rPr>
            </w:pPr>
            <w:r w:rsidRPr="004F7711">
              <w:rPr>
                <w:rFonts w:cstheme="minorHAnsi"/>
                <w:sz w:val="22"/>
                <w:szCs w:val="22"/>
                <w:highlight w:val="yellow"/>
              </w:rPr>
              <w:t>Develop a process to sustain biannual staff contact information updates</w:t>
            </w:r>
            <w:r w:rsidRPr="004F7711">
              <w:rPr>
                <w:rFonts w:cstheme="minorHAnsi"/>
                <w:sz w:val="22"/>
                <w:szCs w:val="22"/>
                <w:highlight w:val="yellow"/>
              </w:rPr>
              <w:t>.]</w:t>
            </w:r>
            <w:r w:rsidR="00EA001B" w:rsidRPr="004F77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</w:p>
        </w:tc>
      </w:tr>
      <w:tr w:rsidR="006811CE" w:rsidRPr="00522533" w14:paraId="07710A81" w14:textId="77777777" w:rsidTr="5B1B1AAC">
        <w:tc>
          <w:tcPr>
            <w:tcW w:w="12902" w:type="dxa"/>
            <w:gridSpan w:val="2"/>
          </w:tcPr>
          <w:p w14:paraId="628E481A" w14:textId="422A98AD" w:rsidR="006811CE" w:rsidRPr="00EA001B" w:rsidRDefault="006811CE" w:rsidP="5B1B1AAC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PRIMARY RESPONSIBLE </w:t>
            </w:r>
            <w:r w:rsidR="00083440"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</w:t>
            </w: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r w:rsidR="003821C3" w:rsidRPr="003821C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[Department Name]</w:t>
            </w:r>
          </w:p>
        </w:tc>
      </w:tr>
      <w:tr w:rsidR="006811CE" w:rsidRPr="00522533" w14:paraId="79F872CC" w14:textId="77777777" w:rsidTr="5B1B1AAC">
        <w:tc>
          <w:tcPr>
            <w:tcW w:w="12902" w:type="dxa"/>
            <w:gridSpan w:val="2"/>
          </w:tcPr>
          <w:p w14:paraId="16ACB069" w14:textId="754C6575" w:rsidR="006811CE" w:rsidRPr="00944993" w:rsidRDefault="00083440" w:rsidP="5B1B1AAC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</w:t>
            </w:r>
            <w:r w:rsidR="006811CE"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POC:</w:t>
            </w:r>
            <w:r w:rsidR="006811CE"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21C3" w:rsidRPr="003821C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[Specific Person Name]</w:t>
            </w:r>
          </w:p>
        </w:tc>
      </w:tr>
      <w:tr w:rsidR="006811CE" w:rsidRPr="00522533" w14:paraId="531E455B" w14:textId="77777777" w:rsidTr="5B1B1AAC">
        <w:tc>
          <w:tcPr>
            <w:tcW w:w="6451" w:type="dxa"/>
          </w:tcPr>
          <w:p w14:paraId="4B590753" w14:textId="4B584B59" w:rsidR="006811CE" w:rsidRPr="00944993" w:rsidRDefault="006811CE" w:rsidP="5B1B1AAC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821C3" w:rsidRPr="003821C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[Start Date]</w:t>
            </w:r>
          </w:p>
        </w:tc>
        <w:tc>
          <w:tcPr>
            <w:tcW w:w="6451" w:type="dxa"/>
          </w:tcPr>
          <w:p w14:paraId="317AE7E0" w14:textId="164FF6DF" w:rsidR="006811CE" w:rsidRPr="00944993" w:rsidRDefault="006811CE" w:rsidP="5B1B1AAC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COMPLETION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821C3" w:rsidRPr="003821C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[Estimated Deadline Date]</w:t>
            </w:r>
          </w:p>
        </w:tc>
      </w:tr>
    </w:tbl>
    <w:p w14:paraId="52E9E5F9" w14:textId="6662650D" w:rsidR="006811CE" w:rsidRDefault="006811CE" w:rsidP="00707C30">
      <w:pPr>
        <w:pStyle w:val="BodyText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6451"/>
      </w:tblGrid>
      <w:tr w:rsidR="006811CE" w:rsidRPr="00522533" w14:paraId="4F72AAC1" w14:textId="77777777" w:rsidTr="00ED7378">
        <w:tc>
          <w:tcPr>
            <w:tcW w:w="12902" w:type="dxa"/>
            <w:gridSpan w:val="2"/>
            <w:shd w:val="clear" w:color="auto" w:fill="186EFF"/>
          </w:tcPr>
          <w:p w14:paraId="06463BD9" w14:textId="7E668623" w:rsidR="006811CE" w:rsidRPr="006811CE" w:rsidRDefault="006811CE" w:rsidP="00685DD3">
            <w:pPr>
              <w:ind w:right="86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811C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Issue Number: 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3821C3" w:rsidRPr="00944993" w14:paraId="7BDD1A02" w14:textId="77777777" w:rsidTr="00FD6B82">
        <w:trPr>
          <w:trHeight w:val="827"/>
        </w:trPr>
        <w:tc>
          <w:tcPr>
            <w:tcW w:w="12902" w:type="dxa"/>
            <w:gridSpan w:val="2"/>
          </w:tcPr>
          <w:p w14:paraId="0AB5304B" w14:textId="77777777" w:rsidR="003821C3" w:rsidRPr="00944993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0A57F4" w14:textId="7266DC4D" w:rsidR="003821C3" w:rsidRPr="00944993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21C3" w:rsidRPr="00944993" w14:paraId="3DD546A3" w14:textId="77777777" w:rsidTr="00FD6B82">
        <w:trPr>
          <w:trHeight w:val="800"/>
        </w:trPr>
        <w:tc>
          <w:tcPr>
            <w:tcW w:w="12902" w:type="dxa"/>
            <w:gridSpan w:val="2"/>
          </w:tcPr>
          <w:p w14:paraId="6C3BADEB" w14:textId="23898A4D" w:rsidR="003821C3" w:rsidRPr="00944993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CORRECTIVE ACTION</w:t>
            </w:r>
            <w:r w:rsidR="00ED73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TAKEN</w:t>
            </w: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8BFF7D" w14:textId="7F3DE75E" w:rsidR="003821C3" w:rsidRPr="004F7711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3821C3" w:rsidRPr="00EA001B" w14:paraId="39546222" w14:textId="77777777" w:rsidTr="00FD6B82">
        <w:tc>
          <w:tcPr>
            <w:tcW w:w="12902" w:type="dxa"/>
            <w:gridSpan w:val="2"/>
          </w:tcPr>
          <w:p w14:paraId="3A03A818" w14:textId="78203D96" w:rsidR="003821C3" w:rsidRPr="00EA001B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PRIMARY RESPONSIBLE DEPARTMENT:  </w:t>
            </w:r>
          </w:p>
        </w:tc>
      </w:tr>
      <w:tr w:rsidR="003821C3" w:rsidRPr="00944993" w14:paraId="05AA81CD" w14:textId="77777777" w:rsidTr="00FD6B82">
        <w:tc>
          <w:tcPr>
            <w:tcW w:w="12902" w:type="dxa"/>
            <w:gridSpan w:val="2"/>
          </w:tcPr>
          <w:p w14:paraId="75457BC7" w14:textId="07E7916A" w:rsidR="003821C3" w:rsidRPr="00944993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POC: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821C3" w:rsidRPr="00944993" w14:paraId="52D1A5EE" w14:textId="77777777" w:rsidTr="00FD6B82">
        <w:tc>
          <w:tcPr>
            <w:tcW w:w="6451" w:type="dxa"/>
          </w:tcPr>
          <w:p w14:paraId="7942365D" w14:textId="59C254F7" w:rsidR="003821C3" w:rsidRPr="00944993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451" w:type="dxa"/>
          </w:tcPr>
          <w:p w14:paraId="7C2C8405" w14:textId="02D6767F" w:rsidR="003821C3" w:rsidRPr="00944993" w:rsidRDefault="003821C3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COMPLETION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14:paraId="3B73A41D" w14:textId="77777777" w:rsidR="00BD63FC" w:rsidRDefault="00BD63FC">
      <w:pPr>
        <w:spacing w:after="200" w:line="276" w:lineRule="auto"/>
        <w:rPr>
          <w:rFonts w:asciiTheme="minorHAnsi" w:hAnsiTheme="minorHAnsi"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6451"/>
      </w:tblGrid>
      <w:tr w:rsidR="006811CE" w:rsidRPr="00522533" w14:paraId="064BF095" w14:textId="77777777" w:rsidTr="00ED7378">
        <w:tc>
          <w:tcPr>
            <w:tcW w:w="12902" w:type="dxa"/>
            <w:gridSpan w:val="2"/>
            <w:shd w:val="clear" w:color="auto" w:fill="186EFF"/>
          </w:tcPr>
          <w:p w14:paraId="2B94CB67" w14:textId="1C68D758" w:rsidR="006811CE" w:rsidRPr="006811CE" w:rsidRDefault="006811CE" w:rsidP="00685DD3">
            <w:pPr>
              <w:ind w:right="86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811C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Issue Number: 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</w:tr>
      <w:tr w:rsidR="00865D75" w:rsidRPr="00944993" w14:paraId="72DAB682" w14:textId="77777777" w:rsidTr="00FD6B82">
        <w:trPr>
          <w:trHeight w:val="827"/>
        </w:trPr>
        <w:tc>
          <w:tcPr>
            <w:tcW w:w="12902" w:type="dxa"/>
            <w:gridSpan w:val="2"/>
          </w:tcPr>
          <w:p w14:paraId="76CC0CFF" w14:textId="77777777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1B7EC3" w14:textId="452A4AFE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D75" w:rsidRPr="00944993" w14:paraId="6D3C4A47" w14:textId="77777777" w:rsidTr="00FD6B82">
        <w:trPr>
          <w:trHeight w:val="800"/>
        </w:trPr>
        <w:tc>
          <w:tcPr>
            <w:tcW w:w="12902" w:type="dxa"/>
            <w:gridSpan w:val="2"/>
          </w:tcPr>
          <w:p w14:paraId="4B9897DB" w14:textId="2627E16C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CORRECTIVE ACTION</w:t>
            </w:r>
            <w:r w:rsidR="00ED73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TAKEN</w:t>
            </w: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068580" w14:textId="028BD8DB" w:rsidR="00865D75" w:rsidRPr="004F7711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865D75" w:rsidRPr="00EA001B" w14:paraId="6DCBC93B" w14:textId="77777777" w:rsidTr="00FD6B82">
        <w:tc>
          <w:tcPr>
            <w:tcW w:w="12902" w:type="dxa"/>
            <w:gridSpan w:val="2"/>
          </w:tcPr>
          <w:p w14:paraId="3CFA6A46" w14:textId="20AE8A10" w:rsidR="00865D75" w:rsidRPr="00EA001B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PRIMARY RESPONSIBLE DEPARTMENT:   </w:t>
            </w:r>
          </w:p>
        </w:tc>
      </w:tr>
      <w:tr w:rsidR="00865D75" w:rsidRPr="00944993" w14:paraId="4EE89072" w14:textId="77777777" w:rsidTr="00FD6B82">
        <w:tc>
          <w:tcPr>
            <w:tcW w:w="12902" w:type="dxa"/>
            <w:gridSpan w:val="2"/>
          </w:tcPr>
          <w:p w14:paraId="3DF3D96A" w14:textId="27F71A67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POC: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65D75" w:rsidRPr="00944993" w14:paraId="630CD7E7" w14:textId="77777777" w:rsidTr="00212E0B">
        <w:trPr>
          <w:trHeight w:val="107"/>
        </w:trPr>
        <w:tc>
          <w:tcPr>
            <w:tcW w:w="6451" w:type="dxa"/>
          </w:tcPr>
          <w:p w14:paraId="4AFA568E" w14:textId="5DCA9E48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51" w:type="dxa"/>
          </w:tcPr>
          <w:p w14:paraId="00D76A12" w14:textId="12808442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COMPLETION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14:paraId="77F5CBB5" w14:textId="7783CE1A" w:rsidR="006811CE" w:rsidRDefault="006811CE" w:rsidP="00707C30">
      <w:pPr>
        <w:pStyle w:val="BodyText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6451"/>
      </w:tblGrid>
      <w:tr w:rsidR="006811CE" w:rsidRPr="00522533" w14:paraId="255AB370" w14:textId="77777777" w:rsidTr="00ED7378">
        <w:tc>
          <w:tcPr>
            <w:tcW w:w="12902" w:type="dxa"/>
            <w:gridSpan w:val="2"/>
            <w:shd w:val="clear" w:color="auto" w:fill="186EFF"/>
          </w:tcPr>
          <w:p w14:paraId="4A1BBE27" w14:textId="156A441E" w:rsidR="006811CE" w:rsidRPr="006811CE" w:rsidRDefault="006811CE" w:rsidP="00685DD3">
            <w:pPr>
              <w:ind w:right="86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811C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Issue Number: 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</w:t>
            </w:r>
          </w:p>
        </w:tc>
      </w:tr>
      <w:tr w:rsidR="00865D75" w:rsidRPr="00944993" w14:paraId="6579A78F" w14:textId="77777777" w:rsidTr="00FD6B82">
        <w:trPr>
          <w:trHeight w:val="827"/>
        </w:trPr>
        <w:tc>
          <w:tcPr>
            <w:tcW w:w="12902" w:type="dxa"/>
            <w:gridSpan w:val="2"/>
          </w:tcPr>
          <w:p w14:paraId="009242F1" w14:textId="77777777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1EC509" w14:textId="33CA93C6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D75" w:rsidRPr="00944993" w14:paraId="15999074" w14:textId="77777777" w:rsidTr="00FD6B82">
        <w:trPr>
          <w:trHeight w:val="800"/>
        </w:trPr>
        <w:tc>
          <w:tcPr>
            <w:tcW w:w="12902" w:type="dxa"/>
            <w:gridSpan w:val="2"/>
          </w:tcPr>
          <w:p w14:paraId="071E149E" w14:textId="1520ACE3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CORRECTIVE ACTION</w:t>
            </w:r>
            <w:r w:rsidR="00ED73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TAKEN</w:t>
            </w: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09A8B3" w14:textId="7D93F4B5" w:rsidR="00865D75" w:rsidRPr="004F7711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865D75" w:rsidRPr="00EA001B" w14:paraId="34006E51" w14:textId="77777777" w:rsidTr="00FD6B82">
        <w:tc>
          <w:tcPr>
            <w:tcW w:w="12902" w:type="dxa"/>
            <w:gridSpan w:val="2"/>
          </w:tcPr>
          <w:p w14:paraId="3F47792C" w14:textId="4DE9BCF6" w:rsidR="00865D75" w:rsidRPr="00EA001B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PRIMARY RESPONSIBLE DEPARTMENT:   </w:t>
            </w:r>
          </w:p>
        </w:tc>
      </w:tr>
      <w:tr w:rsidR="00865D75" w:rsidRPr="00944993" w14:paraId="5FFD6C9B" w14:textId="77777777" w:rsidTr="00FD6B82">
        <w:tc>
          <w:tcPr>
            <w:tcW w:w="12902" w:type="dxa"/>
            <w:gridSpan w:val="2"/>
          </w:tcPr>
          <w:p w14:paraId="0F94F165" w14:textId="5C150BA4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POC: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65D75" w:rsidRPr="00944993" w14:paraId="0B9A3CFE" w14:textId="77777777" w:rsidTr="00FD6B82">
        <w:tc>
          <w:tcPr>
            <w:tcW w:w="6451" w:type="dxa"/>
          </w:tcPr>
          <w:p w14:paraId="183C6A00" w14:textId="1495C7DC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51" w:type="dxa"/>
          </w:tcPr>
          <w:p w14:paraId="60BB46DC" w14:textId="79CD0AE3" w:rsidR="00865D75" w:rsidRPr="00944993" w:rsidRDefault="00865D75" w:rsidP="00FD6B82">
            <w:pPr>
              <w:ind w:right="86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COMPLETION DATE:</w:t>
            </w:r>
            <w:r w:rsidRPr="009449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14:paraId="1686BD60" w14:textId="77777777" w:rsidR="006811CE" w:rsidRDefault="006811CE" w:rsidP="00707C30">
      <w:pPr>
        <w:pStyle w:val="BodyText"/>
        <w:rPr>
          <w:rFonts w:cstheme="minorHAnsi"/>
        </w:rPr>
      </w:pPr>
    </w:p>
    <w:p w14:paraId="3801B120" w14:textId="51E433A7" w:rsidR="003D4FD5" w:rsidRPr="00F02337" w:rsidRDefault="00865D75" w:rsidP="00707C30">
      <w:pPr>
        <w:pStyle w:val="BodyText"/>
        <w:rPr>
          <w:rFonts w:cstheme="minorHAnsi"/>
        </w:rPr>
        <w:sectPr w:rsidR="003D4FD5" w:rsidRPr="00F02337" w:rsidSect="00A56ED7">
          <w:headerReference w:type="even" r:id="rId22"/>
          <w:headerReference w:type="default" r:id="rId23"/>
          <w:footerReference w:type="default" r:id="rId24"/>
          <w:headerReference w:type="first" r:id="rId25"/>
          <w:pgSz w:w="15840" w:h="12240" w:orient="landscape" w:code="1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  <w:r w:rsidRPr="00865D75">
        <w:rPr>
          <w:rFonts w:cstheme="minorHAnsi"/>
          <w:highlight w:val="yellow"/>
        </w:rPr>
        <w:t>Add additional issues tables as necessary</w:t>
      </w:r>
    </w:p>
    <w:p w14:paraId="3801B121" w14:textId="0A36ACAA" w:rsidR="002A70AA" w:rsidRDefault="002A70AA" w:rsidP="001D191F">
      <w:pPr>
        <w:pStyle w:val="Heading1"/>
      </w:pPr>
      <w:r w:rsidRPr="00F02337">
        <w:lastRenderedPageBreak/>
        <w:t>Appendix B:</w:t>
      </w:r>
      <w:r w:rsidR="00DE7CA3" w:rsidRPr="00F02337">
        <w:t xml:space="preserve"> </w:t>
      </w:r>
      <w:r w:rsidR="00C916FF">
        <w:t>Lessons Learned</w:t>
      </w:r>
    </w:p>
    <w:p w14:paraId="6E8A9EBE" w14:textId="1C108334" w:rsidR="008A7958" w:rsidRDefault="008A7958" w:rsidP="008A7958">
      <w:pPr>
        <w:pStyle w:val="BodyText"/>
      </w:pPr>
      <w:r>
        <w:t>A lesson learned is positive or negat</w:t>
      </w:r>
      <w:r w:rsidR="00D87456">
        <w:t xml:space="preserve">ive knowledge or understanding gained by experience. </w:t>
      </w:r>
      <w:r w:rsidR="008451B7">
        <w:t>The</w:t>
      </w:r>
      <w:r w:rsidR="00D87456">
        <w:t xml:space="preserve"> lessons learned</w:t>
      </w:r>
      <w:r w:rsidR="008451B7">
        <w:t xml:space="preserve"> below</w:t>
      </w:r>
      <w:r w:rsidR="00D87456">
        <w:t xml:space="preserve"> will be used to identify </w:t>
      </w:r>
      <w:r w:rsidR="001215AB">
        <w:t xml:space="preserve">improvement strategies </w:t>
      </w:r>
      <w:r w:rsidR="008451B7">
        <w:t>to</w:t>
      </w:r>
      <w:r w:rsidR="001215AB">
        <w:t xml:space="preserve"> strengthen the organization’s resiliency program.</w:t>
      </w:r>
    </w:p>
    <w:p w14:paraId="008563A4" w14:textId="5A7A5630" w:rsidR="004F7711" w:rsidRDefault="004F7711" w:rsidP="004F7711">
      <w:pPr>
        <w:spacing w:after="120"/>
        <w:jc w:val="center"/>
        <w:rPr>
          <w:rFonts w:cstheme="minorHAnsi"/>
          <w:color w:val="FF0000"/>
          <w:szCs w:val="22"/>
        </w:rPr>
      </w:pPr>
      <w:r w:rsidRPr="00016DA8">
        <w:rPr>
          <w:rFonts w:cstheme="minorHAnsi"/>
          <w:b/>
          <w:color w:val="FF0000"/>
          <w:szCs w:val="22"/>
        </w:rPr>
        <w:t>Note:</w:t>
      </w:r>
      <w:r w:rsidRPr="00016DA8">
        <w:rPr>
          <w:rFonts w:cstheme="minorHAnsi"/>
          <w:color w:val="FF0000"/>
          <w:szCs w:val="22"/>
        </w:rPr>
        <w:t xml:space="preserve"> a lesson learned can be a strength or weakness.</w:t>
      </w:r>
    </w:p>
    <w:p w14:paraId="701FBF60" w14:textId="77777777" w:rsidR="004F7711" w:rsidRPr="004F7711" w:rsidRDefault="004F7711" w:rsidP="004F7711">
      <w:pPr>
        <w:spacing w:after="120"/>
        <w:jc w:val="center"/>
        <w:rPr>
          <w:rFonts w:cstheme="minorHAnsi"/>
          <w:color w:val="FF0000"/>
          <w:szCs w:val="22"/>
        </w:rPr>
      </w:pPr>
    </w:p>
    <w:p w14:paraId="5818D2EF" w14:textId="21664627" w:rsidR="00C916FF" w:rsidRPr="00865D75" w:rsidRDefault="00865D75" w:rsidP="003D7FBD">
      <w:pPr>
        <w:pStyle w:val="BodyText"/>
        <w:numPr>
          <w:ilvl w:val="0"/>
          <w:numId w:val="7"/>
        </w:numPr>
        <w:rPr>
          <w:rFonts w:cstheme="minorHAnsi"/>
          <w:highlight w:val="yellow"/>
        </w:rPr>
      </w:pPr>
      <w:r w:rsidRPr="00865D75">
        <w:rPr>
          <w:rFonts w:cstheme="minorHAnsi"/>
          <w:highlight w:val="yellow"/>
        </w:rPr>
        <w:t xml:space="preserve">[List all noted lessons learned] </w:t>
      </w:r>
      <w:r w:rsidRPr="00865D75">
        <w:rPr>
          <w:rFonts w:cstheme="minorHAnsi"/>
          <w:b/>
          <w:bCs/>
          <w:highlight w:val="yellow"/>
        </w:rPr>
        <w:t>EXAMPLE:</w:t>
      </w:r>
      <w:r w:rsidRPr="00865D75">
        <w:rPr>
          <w:rFonts w:cstheme="minorHAnsi"/>
          <w:highlight w:val="yellow"/>
        </w:rPr>
        <w:t xml:space="preserve"> </w:t>
      </w:r>
      <w:r w:rsidR="00E90D13" w:rsidRPr="00865D75">
        <w:rPr>
          <w:rFonts w:cstheme="minorHAnsi"/>
          <w:highlight w:val="yellow"/>
        </w:rPr>
        <w:t>“Wet” (inked) signatures are currently required for all requisitions.</w:t>
      </w:r>
      <w:r w:rsidR="00685DD3" w:rsidRPr="00865D75">
        <w:rPr>
          <w:rFonts w:cstheme="minorHAnsi"/>
          <w:highlight w:val="yellow"/>
        </w:rPr>
        <w:t xml:space="preserve"> </w:t>
      </w:r>
      <w:r w:rsidR="00FF13AE">
        <w:rPr>
          <w:rFonts w:cstheme="minorHAnsi"/>
          <w:highlight w:val="yellow"/>
        </w:rPr>
        <w:t>A digital signature system</w:t>
      </w:r>
      <w:r w:rsidR="00685DD3" w:rsidRPr="00865D75">
        <w:rPr>
          <w:rFonts w:cstheme="minorHAnsi"/>
          <w:highlight w:val="yellow"/>
        </w:rPr>
        <w:t xml:space="preserve"> is being considered a replacement to paper signatures.</w:t>
      </w:r>
      <w:r w:rsidR="00E90D13" w:rsidRPr="00865D75">
        <w:rPr>
          <w:rFonts w:cstheme="minorHAnsi"/>
          <w:highlight w:val="yellow"/>
        </w:rPr>
        <w:t xml:space="preserve"> </w:t>
      </w:r>
    </w:p>
    <w:p w14:paraId="5966068F" w14:textId="77777777" w:rsidR="00C916FF" w:rsidRDefault="00C916FF" w:rsidP="00707C30">
      <w:pPr>
        <w:pStyle w:val="BodyText"/>
        <w:rPr>
          <w:rFonts w:cstheme="minorHAnsi"/>
        </w:rPr>
      </w:pPr>
    </w:p>
    <w:p w14:paraId="36AFFE42" w14:textId="77777777" w:rsidR="00637019" w:rsidRDefault="00637019" w:rsidP="00707C30">
      <w:pPr>
        <w:pStyle w:val="BodyText"/>
        <w:rPr>
          <w:rFonts w:cstheme="minorHAnsi"/>
        </w:rPr>
      </w:pPr>
    </w:p>
    <w:p w14:paraId="31906D5A" w14:textId="77777777" w:rsidR="00637019" w:rsidRDefault="00637019" w:rsidP="00707C30">
      <w:pPr>
        <w:pStyle w:val="BodyText"/>
        <w:rPr>
          <w:rFonts w:cstheme="minorHAnsi"/>
        </w:rPr>
      </w:pPr>
    </w:p>
    <w:p w14:paraId="324FCCDB" w14:textId="18B9F8F4" w:rsidR="00637019" w:rsidRDefault="00637019" w:rsidP="00707C30">
      <w:pPr>
        <w:pStyle w:val="BodyText"/>
        <w:rPr>
          <w:rFonts w:cstheme="minorHAnsi"/>
        </w:rPr>
        <w:sectPr w:rsidR="00637019" w:rsidSect="00A56ED7">
          <w:headerReference w:type="even" r:id="rId26"/>
          <w:headerReference w:type="default" r:id="rId27"/>
          <w:footerReference w:type="default" r:id="rId28"/>
          <w:headerReference w:type="first" r:id="rId2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B3C64CD" w14:textId="6E590401" w:rsidR="00C916FF" w:rsidRPr="00F02337" w:rsidRDefault="00C916FF" w:rsidP="001D191F">
      <w:pPr>
        <w:pStyle w:val="Heading1"/>
      </w:pPr>
      <w:r w:rsidRPr="00F02337">
        <w:lastRenderedPageBreak/>
        <w:t xml:space="preserve">Appendix </w:t>
      </w:r>
      <w:r>
        <w:t>C</w:t>
      </w:r>
      <w:r w:rsidRPr="00F02337">
        <w:t xml:space="preserve">: </w:t>
      </w:r>
      <w:r w:rsidR="00377778">
        <w:t>Responder Feedback</w:t>
      </w:r>
    </w:p>
    <w:p w14:paraId="1E0853CC" w14:textId="48E7BC48" w:rsidR="00377778" w:rsidRDefault="00377778" w:rsidP="00377778">
      <w:pPr>
        <w:rPr>
          <w:rFonts w:cstheme="minorHAnsi"/>
          <w:szCs w:val="22"/>
        </w:rPr>
      </w:pPr>
      <w:r w:rsidRPr="00A0505A">
        <w:rPr>
          <w:rFonts w:cstheme="minorHAnsi"/>
          <w:szCs w:val="22"/>
        </w:rPr>
        <w:t xml:space="preserve">Individual </w:t>
      </w:r>
      <w:r>
        <w:rPr>
          <w:rFonts w:cstheme="minorHAnsi"/>
          <w:szCs w:val="22"/>
        </w:rPr>
        <w:t>feedback</w:t>
      </w:r>
      <w:r w:rsidRPr="00A0505A">
        <w:rPr>
          <w:rFonts w:cstheme="minorHAnsi"/>
          <w:szCs w:val="22"/>
        </w:rPr>
        <w:t xml:space="preserve"> forms were sent out to all persons </w:t>
      </w:r>
      <w:r w:rsidR="00ED7378" w:rsidRPr="00ED7378">
        <w:rPr>
          <w:rFonts w:cstheme="minorHAnsi"/>
          <w:szCs w:val="22"/>
          <w:highlight w:val="yellow"/>
        </w:rPr>
        <w:t>Safety University</w:t>
      </w:r>
      <w:r>
        <w:rPr>
          <w:rFonts w:cstheme="minorHAnsi"/>
          <w:szCs w:val="22"/>
        </w:rPr>
        <w:t xml:space="preserve"> </w:t>
      </w:r>
      <w:r w:rsidRPr="00A0505A">
        <w:rPr>
          <w:rFonts w:cstheme="minorHAnsi"/>
          <w:szCs w:val="22"/>
        </w:rPr>
        <w:t>personnel and others for feedback</w:t>
      </w:r>
      <w:r>
        <w:rPr>
          <w:rFonts w:cstheme="minorHAnsi"/>
          <w:szCs w:val="22"/>
        </w:rPr>
        <w:t>. After collating feedback forms, review comments and develop common themes based on each phase described below.</w:t>
      </w:r>
    </w:p>
    <w:p w14:paraId="40837833" w14:textId="77777777" w:rsidR="00377778" w:rsidRPr="00016DA8" w:rsidRDefault="00377778" w:rsidP="00377778">
      <w:pPr>
        <w:rPr>
          <w:rFonts w:cstheme="minorHAnsi"/>
          <w:szCs w:val="22"/>
        </w:rPr>
      </w:pPr>
    </w:p>
    <w:p w14:paraId="0EA71FA0" w14:textId="77777777" w:rsidR="00377778" w:rsidRPr="00A0505A" w:rsidRDefault="00377778" w:rsidP="00377778">
      <w:pPr>
        <w:rPr>
          <w:rFonts w:cstheme="minorHAnsi"/>
          <w:b/>
          <w:i/>
          <w:szCs w:val="22"/>
        </w:rPr>
      </w:pPr>
      <w:r w:rsidRPr="00A0505A">
        <w:rPr>
          <w:rFonts w:cstheme="minorHAnsi"/>
          <w:b/>
          <w:i/>
          <w:szCs w:val="22"/>
        </w:rPr>
        <w:t>Phase 1: Initial Stand Up</w:t>
      </w:r>
    </w:p>
    <w:p w14:paraId="3C74E5E3" w14:textId="77777777" w:rsidR="00377778" w:rsidRPr="00A0505A" w:rsidRDefault="00377778" w:rsidP="00377778">
      <w:pPr>
        <w:rPr>
          <w:rFonts w:cstheme="minorHAnsi"/>
          <w:szCs w:val="22"/>
          <w:u w:val="single"/>
        </w:rPr>
      </w:pPr>
      <w:r w:rsidRPr="00A0505A">
        <w:rPr>
          <w:rFonts w:cstheme="minorHAnsi"/>
          <w:szCs w:val="22"/>
        </w:rPr>
        <w:tab/>
      </w:r>
      <w:r w:rsidRPr="00A0505A">
        <w:rPr>
          <w:rFonts w:cstheme="minorHAnsi"/>
          <w:szCs w:val="22"/>
          <w:u w:val="single"/>
        </w:rPr>
        <w:t>Things that went well</w:t>
      </w:r>
    </w:p>
    <w:p w14:paraId="6BA4081C" w14:textId="77777777" w:rsidR="00377778" w:rsidRPr="00A0505A" w:rsidRDefault="00377778" w:rsidP="00377778">
      <w:pPr>
        <w:pStyle w:val="ListParagraph"/>
        <w:numPr>
          <w:ilvl w:val="0"/>
          <w:numId w:val="19"/>
        </w:numPr>
        <w:spacing w:after="200" w:line="276" w:lineRule="auto"/>
        <w:rPr>
          <w:rFonts w:cstheme="minorHAnsi"/>
        </w:rPr>
      </w:pPr>
    </w:p>
    <w:p w14:paraId="0ED8016D" w14:textId="77777777" w:rsidR="00377778" w:rsidRPr="00A0505A" w:rsidRDefault="00377778" w:rsidP="00377778">
      <w:pPr>
        <w:rPr>
          <w:rFonts w:cstheme="minorHAnsi"/>
          <w:szCs w:val="22"/>
          <w:u w:val="single"/>
        </w:rPr>
      </w:pPr>
      <w:r w:rsidRPr="00A0505A">
        <w:rPr>
          <w:rFonts w:cstheme="minorHAnsi"/>
          <w:szCs w:val="22"/>
        </w:rPr>
        <w:tab/>
      </w:r>
      <w:r w:rsidRPr="00A0505A">
        <w:rPr>
          <w:rFonts w:cstheme="minorHAnsi"/>
          <w:szCs w:val="22"/>
          <w:u w:val="single"/>
        </w:rPr>
        <w:t>Areas for Improvement</w:t>
      </w:r>
    </w:p>
    <w:p w14:paraId="0FBB71C4" w14:textId="77777777" w:rsidR="00377778" w:rsidRPr="00A0505A" w:rsidRDefault="00377778" w:rsidP="00377778">
      <w:pPr>
        <w:pStyle w:val="ListParagraph"/>
        <w:numPr>
          <w:ilvl w:val="0"/>
          <w:numId w:val="20"/>
        </w:numPr>
        <w:spacing w:after="200" w:line="276" w:lineRule="auto"/>
        <w:rPr>
          <w:rFonts w:cstheme="minorHAnsi"/>
        </w:rPr>
      </w:pPr>
    </w:p>
    <w:p w14:paraId="25082467" w14:textId="77777777" w:rsidR="00377778" w:rsidRPr="00A0505A" w:rsidRDefault="00377778" w:rsidP="00377778">
      <w:pPr>
        <w:rPr>
          <w:rFonts w:cstheme="minorHAnsi"/>
          <w:b/>
          <w:i/>
          <w:szCs w:val="22"/>
        </w:rPr>
      </w:pPr>
      <w:r w:rsidRPr="00A0505A">
        <w:rPr>
          <w:rFonts w:cstheme="minorHAnsi"/>
          <w:b/>
          <w:i/>
          <w:szCs w:val="22"/>
        </w:rPr>
        <w:t>Phase 2: Operations</w:t>
      </w:r>
    </w:p>
    <w:p w14:paraId="44693FBC" w14:textId="77777777" w:rsidR="00377778" w:rsidRPr="00A0505A" w:rsidRDefault="00377778" w:rsidP="00377778">
      <w:pPr>
        <w:rPr>
          <w:rFonts w:cstheme="minorHAnsi"/>
          <w:szCs w:val="22"/>
          <w:u w:val="single"/>
        </w:rPr>
      </w:pPr>
      <w:r w:rsidRPr="00A0505A">
        <w:rPr>
          <w:rFonts w:cstheme="minorHAnsi"/>
          <w:szCs w:val="22"/>
        </w:rPr>
        <w:tab/>
      </w:r>
      <w:r w:rsidRPr="00A0505A">
        <w:rPr>
          <w:rFonts w:cstheme="minorHAnsi"/>
          <w:szCs w:val="22"/>
          <w:u w:val="single"/>
        </w:rPr>
        <w:t>Things that went well</w:t>
      </w:r>
    </w:p>
    <w:p w14:paraId="14BEF19B" w14:textId="77777777" w:rsidR="00377778" w:rsidRPr="00A0505A" w:rsidRDefault="00377778" w:rsidP="00377778">
      <w:pPr>
        <w:pStyle w:val="ListParagraph"/>
        <w:numPr>
          <w:ilvl w:val="0"/>
          <w:numId w:val="21"/>
        </w:numPr>
        <w:spacing w:after="200" w:line="276" w:lineRule="auto"/>
        <w:rPr>
          <w:rFonts w:cstheme="minorHAnsi"/>
        </w:rPr>
      </w:pPr>
    </w:p>
    <w:p w14:paraId="7C4786C5" w14:textId="77777777" w:rsidR="00377778" w:rsidRPr="00A0505A" w:rsidRDefault="00377778" w:rsidP="00377778">
      <w:pPr>
        <w:rPr>
          <w:rFonts w:cstheme="minorHAnsi"/>
          <w:szCs w:val="22"/>
          <w:u w:val="single"/>
        </w:rPr>
      </w:pPr>
      <w:r w:rsidRPr="00A0505A">
        <w:rPr>
          <w:rFonts w:cstheme="minorHAnsi"/>
          <w:szCs w:val="22"/>
        </w:rPr>
        <w:tab/>
      </w:r>
      <w:r w:rsidRPr="00A0505A">
        <w:rPr>
          <w:rFonts w:cstheme="minorHAnsi"/>
          <w:szCs w:val="22"/>
          <w:u w:val="single"/>
        </w:rPr>
        <w:t>Areas for Improvement</w:t>
      </w:r>
    </w:p>
    <w:p w14:paraId="5F0A2DFF" w14:textId="77777777" w:rsidR="00377778" w:rsidRPr="00A0505A" w:rsidRDefault="00377778" w:rsidP="00377778">
      <w:pPr>
        <w:pStyle w:val="ListParagraph"/>
        <w:numPr>
          <w:ilvl w:val="0"/>
          <w:numId w:val="21"/>
        </w:numPr>
        <w:spacing w:after="200" w:line="276" w:lineRule="auto"/>
        <w:rPr>
          <w:rFonts w:cstheme="minorHAnsi"/>
        </w:rPr>
      </w:pPr>
    </w:p>
    <w:p w14:paraId="24938859" w14:textId="77777777" w:rsidR="00377778" w:rsidRPr="00A0505A" w:rsidRDefault="00377778" w:rsidP="00377778">
      <w:pPr>
        <w:rPr>
          <w:rFonts w:cstheme="minorHAnsi"/>
          <w:b/>
          <w:i/>
          <w:szCs w:val="22"/>
        </w:rPr>
      </w:pPr>
      <w:r w:rsidRPr="00A0505A">
        <w:rPr>
          <w:rFonts w:cstheme="minorHAnsi"/>
          <w:b/>
          <w:i/>
          <w:szCs w:val="22"/>
        </w:rPr>
        <w:t>Phase 3: Demobilization</w:t>
      </w:r>
    </w:p>
    <w:p w14:paraId="4AE289B6" w14:textId="77777777" w:rsidR="00377778" w:rsidRPr="00A0505A" w:rsidRDefault="00377778" w:rsidP="00377778">
      <w:pPr>
        <w:rPr>
          <w:rFonts w:cstheme="minorHAnsi"/>
          <w:szCs w:val="22"/>
          <w:u w:val="single"/>
        </w:rPr>
      </w:pPr>
      <w:r w:rsidRPr="00A0505A">
        <w:rPr>
          <w:rFonts w:cstheme="minorHAnsi"/>
          <w:szCs w:val="22"/>
        </w:rPr>
        <w:tab/>
      </w:r>
      <w:r w:rsidRPr="00A0505A">
        <w:rPr>
          <w:rFonts w:cstheme="minorHAnsi"/>
          <w:szCs w:val="22"/>
          <w:u w:val="single"/>
        </w:rPr>
        <w:t>Things that went well</w:t>
      </w:r>
    </w:p>
    <w:p w14:paraId="6FC9DA9D" w14:textId="77777777" w:rsidR="00377778" w:rsidRPr="00A0505A" w:rsidRDefault="00377778" w:rsidP="00377778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</w:rPr>
      </w:pPr>
    </w:p>
    <w:p w14:paraId="2DD4AE86" w14:textId="77777777" w:rsidR="00377778" w:rsidRPr="00A0505A" w:rsidRDefault="00377778" w:rsidP="00377778">
      <w:pPr>
        <w:rPr>
          <w:rFonts w:cstheme="minorHAnsi"/>
          <w:szCs w:val="22"/>
          <w:u w:val="single"/>
        </w:rPr>
      </w:pPr>
      <w:r w:rsidRPr="00A0505A">
        <w:rPr>
          <w:rFonts w:cstheme="minorHAnsi"/>
          <w:szCs w:val="22"/>
        </w:rPr>
        <w:tab/>
      </w:r>
      <w:r w:rsidRPr="00A0505A">
        <w:rPr>
          <w:rFonts w:cstheme="minorHAnsi"/>
          <w:szCs w:val="22"/>
          <w:u w:val="single"/>
        </w:rPr>
        <w:t>Areas for Improvement</w:t>
      </w:r>
    </w:p>
    <w:p w14:paraId="53381D53" w14:textId="77777777" w:rsidR="00377778" w:rsidRPr="00A0505A" w:rsidRDefault="00377778" w:rsidP="00377778">
      <w:pPr>
        <w:pStyle w:val="ListParagraph"/>
        <w:numPr>
          <w:ilvl w:val="0"/>
          <w:numId w:val="21"/>
        </w:numPr>
        <w:spacing w:after="200" w:line="276" w:lineRule="auto"/>
        <w:rPr>
          <w:rFonts w:cstheme="minorHAnsi"/>
        </w:rPr>
      </w:pPr>
    </w:p>
    <w:p w14:paraId="01A7D0F7" w14:textId="77777777" w:rsidR="00377778" w:rsidRPr="00A0505A" w:rsidRDefault="00377778" w:rsidP="00377778">
      <w:pPr>
        <w:rPr>
          <w:rFonts w:cstheme="minorHAnsi"/>
          <w:szCs w:val="22"/>
        </w:rPr>
      </w:pPr>
    </w:p>
    <w:p w14:paraId="52422F5A" w14:textId="501F6B42" w:rsidR="006B64FC" w:rsidRPr="006B64FC" w:rsidRDefault="006B64FC" w:rsidP="006B64FC"/>
    <w:p w14:paraId="60629B77" w14:textId="41F311ED" w:rsidR="006B64FC" w:rsidRPr="006B64FC" w:rsidRDefault="006B64FC" w:rsidP="006B64FC"/>
    <w:p w14:paraId="250387F1" w14:textId="1382F009" w:rsidR="006B64FC" w:rsidRPr="006B64FC" w:rsidRDefault="006B64FC" w:rsidP="006B64FC"/>
    <w:p w14:paraId="213F47B0" w14:textId="13ADEA2E" w:rsidR="006B64FC" w:rsidRPr="006B64FC" w:rsidRDefault="006B64FC" w:rsidP="006B64FC"/>
    <w:p w14:paraId="11FDA5E1" w14:textId="4AD160EF" w:rsidR="006B64FC" w:rsidRPr="006B64FC" w:rsidRDefault="006B64FC" w:rsidP="006B64FC"/>
    <w:p w14:paraId="5D809381" w14:textId="28A79E2C" w:rsidR="006B64FC" w:rsidRPr="006B64FC" w:rsidRDefault="006B64FC" w:rsidP="006B64FC"/>
    <w:p w14:paraId="416BBD73" w14:textId="5D4FB8D8" w:rsidR="006B64FC" w:rsidRPr="006B64FC" w:rsidRDefault="006B64FC" w:rsidP="006B64FC"/>
    <w:p w14:paraId="56732F07" w14:textId="1BE0035A" w:rsidR="006B64FC" w:rsidRPr="006B64FC" w:rsidRDefault="006B64FC" w:rsidP="006B64FC"/>
    <w:p w14:paraId="7BED4512" w14:textId="587FB847" w:rsidR="006B64FC" w:rsidRPr="006B64FC" w:rsidRDefault="006B64FC" w:rsidP="006B64FC"/>
    <w:p w14:paraId="36CD55A2" w14:textId="7E5AF985" w:rsidR="006B64FC" w:rsidRPr="006B64FC" w:rsidRDefault="006B64FC" w:rsidP="006B64FC"/>
    <w:p w14:paraId="03236313" w14:textId="7F9C77D6" w:rsidR="006B64FC" w:rsidRPr="006B64FC" w:rsidRDefault="006B64FC" w:rsidP="006B64FC"/>
    <w:p w14:paraId="30AE45D4" w14:textId="28B9B4F4" w:rsidR="006B64FC" w:rsidRPr="006B64FC" w:rsidRDefault="006B64FC" w:rsidP="006B64FC"/>
    <w:p w14:paraId="775FAD6F" w14:textId="2C8D6F64" w:rsidR="006B64FC" w:rsidRPr="006B64FC" w:rsidRDefault="006B64FC" w:rsidP="006B64FC"/>
    <w:p w14:paraId="48F710BE" w14:textId="494A1274" w:rsidR="006B64FC" w:rsidRPr="006B64FC" w:rsidRDefault="006B64FC" w:rsidP="006B64FC"/>
    <w:p w14:paraId="39B2C648" w14:textId="1A6D7F57" w:rsidR="006B64FC" w:rsidRDefault="006B64FC" w:rsidP="006B64FC">
      <w:pPr>
        <w:rPr>
          <w:rFonts w:asciiTheme="minorHAnsi" w:hAnsiTheme="minorHAnsi" w:cstheme="minorHAnsi"/>
        </w:rPr>
      </w:pPr>
    </w:p>
    <w:p w14:paraId="75BAF582" w14:textId="20697251" w:rsidR="006B64FC" w:rsidRPr="006B64FC" w:rsidRDefault="006B64FC" w:rsidP="006B64FC">
      <w:pPr>
        <w:tabs>
          <w:tab w:val="left" w:pos="5640"/>
        </w:tabs>
      </w:pPr>
      <w:r>
        <w:tab/>
      </w:r>
    </w:p>
    <w:sectPr w:rsidR="006B64FC" w:rsidRPr="006B64FC" w:rsidSect="00A56ED7">
      <w:headerReference w:type="even" r:id="rId30"/>
      <w:headerReference w:type="default" r:id="rId31"/>
      <w:footerReference w:type="default" r:id="rId32"/>
      <w:headerReference w:type="first" r:id="rId3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A5AB" w14:textId="77777777" w:rsidR="001549D1" w:rsidRDefault="001549D1" w:rsidP="00D31366">
      <w:r>
        <w:separator/>
      </w:r>
    </w:p>
  </w:endnote>
  <w:endnote w:type="continuationSeparator" w:id="0">
    <w:p w14:paraId="62087984" w14:textId="77777777" w:rsidR="001549D1" w:rsidRDefault="001549D1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1BD0" w14:textId="77777777" w:rsidR="00685DD3" w:rsidRPr="00FC1263" w:rsidRDefault="00685DD3" w:rsidP="00137735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BUSINESS CONFIDENTIAL</w:t>
    </w:r>
  </w:p>
  <w:p w14:paraId="3801B14C" w14:textId="0AC9F110" w:rsidR="00685DD3" w:rsidRPr="00137735" w:rsidRDefault="00685DD3" w:rsidP="0013773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808080" w:themeColor="background1" w:themeShade="80"/>
      </w:rPr>
    </w:pP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PAGE </w:instrTex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t>1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1E8D" w14:textId="72C156DA" w:rsidR="00685DD3" w:rsidRPr="00FC1263" w:rsidRDefault="00685DD3" w:rsidP="00137735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BUSINESS CONFIDENTIAL</w:t>
    </w:r>
  </w:p>
  <w:p w14:paraId="415EB06B" w14:textId="6BC870FD" w:rsidR="00685DD3" w:rsidRPr="00137735" w:rsidRDefault="00685DD3" w:rsidP="0013773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808080" w:themeColor="background1" w:themeShade="80"/>
      </w:rPr>
    </w:pP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PAGE </w:instrTex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t>3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54AD" w14:textId="77777777" w:rsidR="00685DD3" w:rsidRPr="00FC1263" w:rsidRDefault="00685DD3" w:rsidP="00137735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BUSINESS CONFIDENTIAL</w:t>
    </w:r>
  </w:p>
  <w:p w14:paraId="3801B155" w14:textId="08276E8B" w:rsidR="00685DD3" w:rsidRPr="00137735" w:rsidRDefault="00685DD3" w:rsidP="0013773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808080" w:themeColor="background1" w:themeShade="80"/>
      </w:rPr>
    </w:pP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PAGE </w:instrTex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t>1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6167" w14:textId="77777777" w:rsidR="00BC683C" w:rsidRPr="00FC1263" w:rsidRDefault="00BC683C" w:rsidP="00BC683C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BUSINESS CONFIDENTIAL</w:t>
    </w:r>
  </w:p>
  <w:p w14:paraId="4A591412" w14:textId="7FB45514" w:rsidR="001D4AD5" w:rsidRPr="00BC683C" w:rsidRDefault="00BC683C" w:rsidP="00BC683C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808080" w:themeColor="background1" w:themeShade="80"/>
      </w:rPr>
    </w:pP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PAGE </w:instrTex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>
      <w:rPr>
        <w:rFonts w:cstheme="minorHAnsi"/>
        <w:color w:val="808080" w:themeColor="background1" w:themeShade="80"/>
        <w:sz w:val="20"/>
        <w:szCs w:val="20"/>
      </w:rPr>
      <w:t>1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20EA" w14:textId="77777777" w:rsidR="00685DD3" w:rsidRPr="00FC1263" w:rsidRDefault="00685DD3" w:rsidP="00137735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BUSINESS CONFIDENTIAL</w:t>
    </w:r>
  </w:p>
  <w:p w14:paraId="5E9B0368" w14:textId="30F881E4" w:rsidR="00685DD3" w:rsidRPr="00415116" w:rsidRDefault="00685DD3" w:rsidP="0013773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808080" w:themeColor="background1" w:themeShade="80"/>
      </w:rPr>
    </w:pPr>
    <w:r w:rsidRPr="00415116">
      <w:rPr>
        <w:rFonts w:asciiTheme="minorHAnsi" w:hAnsiTheme="minorHAnsi" w:cstheme="minorHAnsi"/>
        <w:color w:val="808080" w:themeColor="background1" w:themeShade="80"/>
        <w:sz w:val="20"/>
        <w:szCs w:val="20"/>
      </w:rPr>
      <w:t>A-</w:t>
    </w:r>
    <w:r w:rsidRPr="00415116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415116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PAGE </w:instrText>
    </w:r>
    <w:r w:rsidRPr="00415116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Pr="00415116">
      <w:rPr>
        <w:rFonts w:asciiTheme="minorHAnsi" w:hAnsiTheme="minorHAnsi" w:cstheme="minorHAnsi"/>
        <w:color w:val="808080" w:themeColor="background1" w:themeShade="80"/>
        <w:sz w:val="20"/>
        <w:szCs w:val="20"/>
      </w:rPr>
      <w:t>1</w:t>
    </w:r>
    <w:r w:rsidRPr="00415116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47AF" w14:textId="77777777" w:rsidR="00685DD3" w:rsidRPr="00FC1263" w:rsidRDefault="00685DD3" w:rsidP="00137735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BUSINESS CONFIDENTIAL</w:t>
    </w:r>
  </w:p>
  <w:p w14:paraId="3801B15F" w14:textId="423B9C34" w:rsidR="00685DD3" w:rsidRPr="00137735" w:rsidRDefault="00685DD3" w:rsidP="0013773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808080" w:themeColor="background1" w:themeShade="80"/>
      </w:rPr>
    </w:pP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t>B-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PAGE </w:instrTex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t>1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366" w14:textId="77777777" w:rsidR="00685DD3" w:rsidRPr="00FC1263" w:rsidRDefault="00685DD3" w:rsidP="00137735">
    <w:pPr>
      <w:pStyle w:val="Header"/>
      <w:pBdr>
        <w:top w:val="single" w:sz="4" w:space="1" w:color="auto"/>
      </w:pBdr>
      <w:tabs>
        <w:tab w:val="left" w:pos="2520"/>
        <w:tab w:val="center" w:pos="4680"/>
      </w:tabs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BUSINESS CONFIDENTIAL</w:t>
    </w:r>
  </w:p>
  <w:p w14:paraId="6D780DCA" w14:textId="298AE524" w:rsidR="00685DD3" w:rsidRPr="00137735" w:rsidRDefault="00685DD3" w:rsidP="0013773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808080" w:themeColor="background1" w:themeShade="80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</w:rPr>
      <w:t>C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t>-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 xml:space="preserve"> PAGE </w:instrTex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t>1</w:t>
    </w:r>
    <w:r w:rsidRPr="00137735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492C" w14:textId="77777777" w:rsidR="001549D1" w:rsidRDefault="001549D1" w:rsidP="00D31366">
      <w:r>
        <w:separator/>
      </w:r>
    </w:p>
  </w:footnote>
  <w:footnote w:type="continuationSeparator" w:id="0">
    <w:p w14:paraId="78778CF9" w14:textId="77777777" w:rsidR="001549D1" w:rsidRDefault="001549D1" w:rsidP="00D31366">
      <w:r>
        <w:continuationSeparator/>
      </w:r>
    </w:p>
  </w:footnote>
  <w:footnote w:id="1">
    <w:p w14:paraId="361ECAE9" w14:textId="77777777" w:rsidR="009D0213" w:rsidRPr="001C4C24" w:rsidRDefault="009D0213" w:rsidP="009D0213">
      <w:pPr>
        <w:pStyle w:val="FootnoteText"/>
        <w:rPr>
          <w:rFonts w:cstheme="minorHAnsi"/>
          <w:sz w:val="16"/>
          <w:szCs w:val="16"/>
        </w:rPr>
      </w:pPr>
      <w:r w:rsidRPr="001C4C24">
        <w:rPr>
          <w:rStyle w:val="FootnoteReference"/>
          <w:rFonts w:cstheme="minorHAnsi"/>
          <w:sz w:val="16"/>
          <w:szCs w:val="16"/>
        </w:rPr>
        <w:footnoteRef/>
      </w:r>
      <w:r w:rsidRPr="001C4C24">
        <w:rPr>
          <w:rFonts w:cstheme="minorHAnsi"/>
          <w:sz w:val="16"/>
          <w:szCs w:val="16"/>
        </w:rPr>
        <w:t xml:space="preserve"> A complete list of areas of improvement identified during the AAR confe</w:t>
      </w:r>
      <w:r>
        <w:rPr>
          <w:rFonts w:cstheme="minorHAnsi"/>
          <w:sz w:val="16"/>
          <w:szCs w:val="16"/>
        </w:rPr>
        <w:t>rence can be found in Appendix 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213" w14:textId="793B5CF8" w:rsidR="00685DD3" w:rsidRDefault="00685DD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4F58" w14:textId="5DEEA326" w:rsidR="00685DD3" w:rsidRDefault="00685DD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9C7A" w14:textId="7CB6BF07" w:rsidR="00685DD3" w:rsidRPr="00ED7378" w:rsidRDefault="00685DD3" w:rsidP="00415116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After-Action Report/</w:t>
    </w:r>
    <w:r w:rsidRPr="00ED7378">
      <w:rPr>
        <w:rFonts w:asciiTheme="minorHAnsi" w:hAnsiTheme="minorHAnsi" w:cstheme="minorHAnsi"/>
        <w:b w:val="0"/>
        <w:color w:val="808080" w:themeColor="background1" w:themeShade="80"/>
        <w:szCs w:val="12"/>
      </w:rPr>
      <w:t>Improvement Plan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  <w:t xml:space="preserve">  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ED7378" w:rsidRPr="00ED7378">
      <w:rPr>
        <w:rFonts w:asciiTheme="minorHAnsi" w:hAnsiTheme="minorHAnsi" w:cstheme="minorHAnsi"/>
        <w:b w:val="0"/>
        <w:color w:val="808080" w:themeColor="background1" w:themeShade="80"/>
      </w:rPr>
      <w:t>Safety University</w:t>
    </w:r>
  </w:p>
  <w:p w14:paraId="3801B156" w14:textId="1890849A" w:rsidR="00685DD3" w:rsidRPr="00ED7378" w:rsidRDefault="00685DD3" w:rsidP="00415116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(AAR/IP)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  <w:t xml:space="preserve">                                                                                                                                                                            </w:t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</w:rPr>
      <w:t xml:space="preserve">           </w:t>
    </w:r>
    <w:r w:rsidR="00881C00" w:rsidRPr="00ED7378">
      <w:rPr>
        <w:rFonts w:asciiTheme="minorHAnsi" w:hAnsiTheme="minorHAnsi" w:cstheme="minorHAnsi"/>
        <w:b w:val="0"/>
        <w:color w:val="808080" w:themeColor="background1" w:themeShade="80"/>
      </w:rPr>
      <w:t xml:space="preserve">                               </w:t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</w:rPr>
      <w:t xml:space="preserve">  </w:t>
    </w:r>
    <w:r w:rsidR="00ED7378">
      <w:rPr>
        <w:rFonts w:asciiTheme="minorHAnsi" w:hAnsiTheme="minorHAnsi" w:cstheme="minorHAnsi"/>
        <w:b w:val="0"/>
        <w:color w:val="808080" w:themeColor="background1" w:themeShade="80"/>
      </w:rPr>
      <w:t xml:space="preserve">                       </w:t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 xml:space="preserve">[Title of </w:t>
    </w:r>
    <w:r w:rsidR="00881C00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Incident</w:t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]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7F3E" w14:textId="31CB43A3" w:rsidR="00685DD3" w:rsidRDefault="00685DD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E5FB" w14:textId="65208FA9" w:rsidR="00685DD3" w:rsidRDefault="00685DD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6E4B" w14:textId="6F8CD353" w:rsidR="00685DD3" w:rsidRPr="00ED7378" w:rsidRDefault="00685DD3" w:rsidP="00415116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After-Action Report/</w:t>
    </w:r>
    <w:r w:rsidRPr="00ED7378">
      <w:rPr>
        <w:rFonts w:asciiTheme="minorHAnsi" w:hAnsiTheme="minorHAnsi" w:cstheme="minorHAnsi"/>
        <w:b w:val="0"/>
        <w:color w:val="808080" w:themeColor="background1" w:themeShade="80"/>
        <w:szCs w:val="12"/>
      </w:rPr>
      <w:t>Improvement Plan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ED7378" w:rsidRPr="00ED7378">
      <w:rPr>
        <w:rFonts w:asciiTheme="minorHAnsi" w:hAnsiTheme="minorHAnsi" w:cstheme="minorHAnsi"/>
        <w:b w:val="0"/>
        <w:color w:val="808080" w:themeColor="background1" w:themeShade="80"/>
      </w:rPr>
      <w:t>Safety University</w:t>
    </w:r>
  </w:p>
  <w:p w14:paraId="3801B15B" w14:textId="539D2023" w:rsidR="00685DD3" w:rsidRPr="00ED7378" w:rsidRDefault="00685DD3" w:rsidP="00415116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(AAR/IP)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 xml:space="preserve">[Title of </w:t>
    </w:r>
    <w:r w:rsidR="00881C00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Incident</w:t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]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B01F" w14:textId="3E051C6E" w:rsidR="00685DD3" w:rsidRDefault="00685DD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69A9" w14:textId="2F54E21E" w:rsidR="00685DD3" w:rsidRDefault="00685DD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EC2D" w14:textId="27DF321F" w:rsidR="00685DD3" w:rsidRPr="00ED7378" w:rsidRDefault="00685DD3" w:rsidP="00D96173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After-Action Report/</w:t>
    </w:r>
    <w:r w:rsidRPr="00ED7378">
      <w:rPr>
        <w:rFonts w:asciiTheme="minorHAnsi" w:hAnsiTheme="minorHAnsi" w:cstheme="minorHAnsi"/>
        <w:b w:val="0"/>
        <w:color w:val="808080" w:themeColor="background1" w:themeShade="80"/>
        <w:szCs w:val="12"/>
      </w:rPr>
      <w:t>Improvement Plan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ED7378" w:rsidRPr="00ED7378">
      <w:rPr>
        <w:rFonts w:asciiTheme="minorHAnsi" w:hAnsiTheme="minorHAnsi" w:cstheme="minorHAnsi"/>
        <w:b w:val="0"/>
        <w:color w:val="808080" w:themeColor="background1" w:themeShade="80"/>
      </w:rPr>
      <w:t>Safety University</w:t>
    </w:r>
  </w:p>
  <w:p w14:paraId="7DF3BDBB" w14:textId="2011B781" w:rsidR="00685DD3" w:rsidRPr="00ED7378" w:rsidRDefault="00685DD3" w:rsidP="00D96173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(AAR/IP)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 xml:space="preserve">[Title of </w:t>
    </w:r>
    <w:r w:rsidR="00881C00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Incident</w:t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]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696F" w14:textId="4604559A" w:rsidR="00685DD3" w:rsidRDefault="00685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4D" w14:textId="58E2FA2C" w:rsidR="00685DD3" w:rsidRPr="00ED7378" w:rsidRDefault="00685DD3" w:rsidP="00BB1615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After-Action Report/</w:t>
    </w:r>
    <w:r w:rsidRPr="00ED7378">
      <w:rPr>
        <w:rFonts w:asciiTheme="minorHAnsi" w:hAnsiTheme="minorHAnsi" w:cstheme="minorHAnsi"/>
        <w:b w:val="0"/>
        <w:color w:val="808080" w:themeColor="background1" w:themeShade="80"/>
        <w:szCs w:val="12"/>
      </w:rPr>
      <w:t>Improvement Plan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ED7378">
      <w:rPr>
        <w:rFonts w:asciiTheme="minorHAnsi" w:hAnsiTheme="minorHAnsi" w:cstheme="minorHAnsi"/>
        <w:b w:val="0"/>
        <w:color w:val="808080" w:themeColor="background1" w:themeShade="80"/>
      </w:rPr>
      <w:t>Safety University</w:t>
    </w:r>
  </w:p>
  <w:p w14:paraId="32193A66" w14:textId="22E627C1" w:rsidR="00685DD3" w:rsidRPr="00ED7378" w:rsidRDefault="00685DD3" w:rsidP="00415116">
    <w:pPr>
      <w:pStyle w:val="Header"/>
      <w:pBdr>
        <w:bottom w:val="single" w:sz="4" w:space="1" w:color="003366"/>
      </w:pBdr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(AAR/IP)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F0770B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 xml:space="preserve">[Title of </w:t>
    </w:r>
    <w:r w:rsidR="00881C00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Incident</w:t>
    </w:r>
    <w:r w:rsidR="00F0770B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2DDE" w14:textId="19309E73" w:rsidR="00685DD3" w:rsidRDefault="00685D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52" w14:textId="333AD2B4" w:rsidR="00685DD3" w:rsidRPr="00EC5068" w:rsidRDefault="00685DD3">
    <w:pPr>
      <w:rPr>
        <w:color w:val="00336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2C85" w14:textId="3D6CD4CE" w:rsidR="00685DD3" w:rsidRPr="00ED7378" w:rsidRDefault="00685DD3" w:rsidP="00D96173">
    <w:pPr>
      <w:pStyle w:val="Header"/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After-Action Report/</w:t>
    </w:r>
    <w:r w:rsidRPr="00ED7378">
      <w:rPr>
        <w:rFonts w:asciiTheme="minorHAnsi" w:hAnsiTheme="minorHAnsi" w:cstheme="minorHAnsi"/>
        <w:b w:val="0"/>
        <w:color w:val="808080" w:themeColor="background1" w:themeShade="80"/>
        <w:szCs w:val="12"/>
      </w:rPr>
      <w:t>Improvement Plan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ED7378" w:rsidRPr="00ED7378">
      <w:rPr>
        <w:rFonts w:asciiTheme="minorHAnsi" w:hAnsiTheme="minorHAnsi" w:cstheme="minorHAnsi"/>
        <w:b w:val="0"/>
        <w:color w:val="808080" w:themeColor="background1" w:themeShade="80"/>
      </w:rPr>
      <w:t>Safety University</w:t>
    </w:r>
  </w:p>
  <w:p w14:paraId="5020AF29" w14:textId="4D734ACF" w:rsidR="00685DD3" w:rsidRPr="00ED7378" w:rsidRDefault="00685DD3" w:rsidP="00D96173">
    <w:pPr>
      <w:pStyle w:val="Header"/>
      <w:pBdr>
        <w:bottom w:val="single" w:sz="4" w:space="1" w:color="auto"/>
      </w:pBdr>
      <w:rPr>
        <w:rFonts w:asciiTheme="minorHAnsi" w:hAnsiTheme="minorHAnsi" w:cstheme="minorHAnsi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(AAR/IP)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 xml:space="preserve">[Title of </w:t>
    </w:r>
    <w:r w:rsidR="00881C00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Incident</w:t>
    </w:r>
    <w:r w:rsidR="00A533BE"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9B07" w14:textId="122F14BA" w:rsidR="00685DD3" w:rsidRDefault="00685DD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20D3" w14:textId="77777777" w:rsidR="001D4AD5" w:rsidRDefault="001D4AD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ED3B" w14:textId="77777777" w:rsidR="00ED7378" w:rsidRPr="00ED7378" w:rsidRDefault="00ED7378" w:rsidP="00ED7378">
    <w:pPr>
      <w:pStyle w:val="Header"/>
      <w:rPr>
        <w:rFonts w:asciiTheme="minorHAnsi" w:hAnsiTheme="minorHAnsi" w:cstheme="minorHAnsi"/>
        <w:b w:val="0"/>
        <w:color w:val="808080" w:themeColor="background1" w:themeShade="80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After-Action Report/</w:t>
    </w:r>
    <w:r w:rsidRPr="00ED7378">
      <w:rPr>
        <w:rFonts w:asciiTheme="minorHAnsi" w:hAnsiTheme="minorHAnsi" w:cstheme="minorHAnsi"/>
        <w:b w:val="0"/>
        <w:color w:val="808080" w:themeColor="background1" w:themeShade="80"/>
        <w:szCs w:val="12"/>
      </w:rPr>
      <w:t>Improvement Plan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  <w:t>Safety University</w:t>
    </w:r>
  </w:p>
  <w:p w14:paraId="45DA6D4D" w14:textId="5CB33538" w:rsidR="001D4AD5" w:rsidRPr="00ED7378" w:rsidRDefault="00ED7378" w:rsidP="00ED7378">
    <w:pPr>
      <w:pStyle w:val="Header"/>
      <w:pBdr>
        <w:bottom w:val="single" w:sz="4" w:space="1" w:color="auto"/>
      </w:pBdr>
      <w:rPr>
        <w:rFonts w:asciiTheme="minorHAnsi" w:hAnsiTheme="minorHAnsi" w:cstheme="minorHAnsi"/>
      </w:rPr>
    </w:pPr>
    <w:r w:rsidRPr="00ED7378">
      <w:rPr>
        <w:rFonts w:asciiTheme="minorHAnsi" w:hAnsiTheme="minorHAnsi" w:cstheme="minorHAnsi"/>
        <w:b w:val="0"/>
        <w:color w:val="808080" w:themeColor="background1" w:themeShade="80"/>
      </w:rPr>
      <w:t>(AAR/IP)</w:t>
    </w:r>
    <w:r w:rsidRPr="00ED7378">
      <w:rPr>
        <w:rFonts w:asciiTheme="minorHAnsi" w:hAnsiTheme="minorHAnsi" w:cstheme="minorHAnsi"/>
        <w:b w:val="0"/>
        <w:color w:val="808080" w:themeColor="background1" w:themeShade="80"/>
      </w:rPr>
      <w:tab/>
    </w:r>
    <w:r w:rsidRPr="00ED7378">
      <w:rPr>
        <w:rFonts w:asciiTheme="minorHAnsi" w:hAnsiTheme="minorHAnsi" w:cstheme="minorHAnsi"/>
        <w:b w:val="0"/>
        <w:color w:val="808080" w:themeColor="background1" w:themeShade="80"/>
        <w:highlight w:val="yellow"/>
      </w:rPr>
      <w:t>[Title of Incident]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4C63" w14:textId="77777777" w:rsidR="001D4AD5" w:rsidRDefault="001D4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6312A82"/>
    <w:multiLevelType w:val="hybridMultilevel"/>
    <w:tmpl w:val="0CDC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04B0"/>
    <w:multiLevelType w:val="hybridMultilevel"/>
    <w:tmpl w:val="0F6A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C19"/>
    <w:multiLevelType w:val="hybridMultilevel"/>
    <w:tmpl w:val="F9FE2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431BD"/>
    <w:multiLevelType w:val="hybridMultilevel"/>
    <w:tmpl w:val="17CC4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110F4"/>
    <w:multiLevelType w:val="hybridMultilevel"/>
    <w:tmpl w:val="38D23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F10CB"/>
    <w:multiLevelType w:val="hybridMultilevel"/>
    <w:tmpl w:val="F744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E07F3"/>
    <w:multiLevelType w:val="hybridMultilevel"/>
    <w:tmpl w:val="4C72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5282D"/>
    <w:multiLevelType w:val="hybridMultilevel"/>
    <w:tmpl w:val="52FE2A86"/>
    <w:lvl w:ilvl="0" w:tplc="E52A3FC4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3486A"/>
    <w:multiLevelType w:val="hybridMultilevel"/>
    <w:tmpl w:val="7F30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63156"/>
    <w:multiLevelType w:val="hybridMultilevel"/>
    <w:tmpl w:val="CB5E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30311"/>
    <w:multiLevelType w:val="hybridMultilevel"/>
    <w:tmpl w:val="88A47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4B24F3"/>
    <w:multiLevelType w:val="hybridMultilevel"/>
    <w:tmpl w:val="E660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71C2A"/>
    <w:multiLevelType w:val="hybridMultilevel"/>
    <w:tmpl w:val="56A8E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8D45EF"/>
    <w:multiLevelType w:val="hybridMultilevel"/>
    <w:tmpl w:val="6A34E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C58E2"/>
    <w:multiLevelType w:val="hybridMultilevel"/>
    <w:tmpl w:val="4EA6B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B00599"/>
    <w:multiLevelType w:val="hybridMultilevel"/>
    <w:tmpl w:val="C6847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A01C6"/>
    <w:multiLevelType w:val="hybridMultilevel"/>
    <w:tmpl w:val="548C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61FA7"/>
    <w:multiLevelType w:val="hybridMultilevel"/>
    <w:tmpl w:val="385EC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E65884"/>
    <w:multiLevelType w:val="hybridMultilevel"/>
    <w:tmpl w:val="7F0C7152"/>
    <w:lvl w:ilvl="0" w:tplc="DF206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CA1AE2"/>
    <w:multiLevelType w:val="hybridMultilevel"/>
    <w:tmpl w:val="2D2A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51230"/>
    <w:multiLevelType w:val="hybridMultilevel"/>
    <w:tmpl w:val="CEE6D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092734">
    <w:abstractNumId w:val="0"/>
  </w:num>
  <w:num w:numId="2" w16cid:durableId="2084332465">
    <w:abstractNumId w:val="17"/>
  </w:num>
  <w:num w:numId="3" w16cid:durableId="441153178">
    <w:abstractNumId w:val="8"/>
  </w:num>
  <w:num w:numId="4" w16cid:durableId="1682052675">
    <w:abstractNumId w:val="3"/>
  </w:num>
  <w:num w:numId="5" w16cid:durableId="1152140986">
    <w:abstractNumId w:val="9"/>
  </w:num>
  <w:num w:numId="6" w16cid:durableId="2126346653">
    <w:abstractNumId w:val="21"/>
  </w:num>
  <w:num w:numId="7" w16cid:durableId="1395927965">
    <w:abstractNumId w:val="12"/>
  </w:num>
  <w:num w:numId="8" w16cid:durableId="1396902665">
    <w:abstractNumId w:val="20"/>
  </w:num>
  <w:num w:numId="9" w16cid:durableId="1444962322">
    <w:abstractNumId w:val="19"/>
  </w:num>
  <w:num w:numId="10" w16cid:durableId="513109278">
    <w:abstractNumId w:val="15"/>
  </w:num>
  <w:num w:numId="11" w16cid:durableId="735276773">
    <w:abstractNumId w:val="22"/>
  </w:num>
  <w:num w:numId="12" w16cid:durableId="443034459">
    <w:abstractNumId w:val="1"/>
  </w:num>
  <w:num w:numId="13" w16cid:durableId="387653358">
    <w:abstractNumId w:val="7"/>
  </w:num>
  <w:num w:numId="14" w16cid:durableId="215360350">
    <w:abstractNumId w:val="18"/>
  </w:num>
  <w:num w:numId="15" w16cid:durableId="966817412">
    <w:abstractNumId w:val="2"/>
  </w:num>
  <w:num w:numId="16" w16cid:durableId="647973905">
    <w:abstractNumId w:val="14"/>
  </w:num>
  <w:num w:numId="17" w16cid:durableId="843208913">
    <w:abstractNumId w:val="10"/>
  </w:num>
  <w:num w:numId="18" w16cid:durableId="1511292890">
    <w:abstractNumId w:val="5"/>
  </w:num>
  <w:num w:numId="19" w16cid:durableId="1875072353">
    <w:abstractNumId w:val="13"/>
  </w:num>
  <w:num w:numId="20" w16cid:durableId="1442459603">
    <w:abstractNumId w:val="16"/>
  </w:num>
  <w:num w:numId="21" w16cid:durableId="425420920">
    <w:abstractNumId w:val="4"/>
  </w:num>
  <w:num w:numId="22" w16cid:durableId="158158560">
    <w:abstractNumId w:val="11"/>
  </w:num>
  <w:num w:numId="23" w16cid:durableId="11704833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017F7"/>
    <w:rsid w:val="00012082"/>
    <w:rsid w:val="0001369E"/>
    <w:rsid w:val="00013CF1"/>
    <w:rsid w:val="00025486"/>
    <w:rsid w:val="00032E07"/>
    <w:rsid w:val="00037C2C"/>
    <w:rsid w:val="00044E28"/>
    <w:rsid w:val="0005084F"/>
    <w:rsid w:val="0005303C"/>
    <w:rsid w:val="00054AB0"/>
    <w:rsid w:val="000558D2"/>
    <w:rsid w:val="0007427E"/>
    <w:rsid w:val="00075063"/>
    <w:rsid w:val="00077DC1"/>
    <w:rsid w:val="000800E1"/>
    <w:rsid w:val="00083440"/>
    <w:rsid w:val="00095260"/>
    <w:rsid w:val="000A3605"/>
    <w:rsid w:val="000C51B5"/>
    <w:rsid w:val="000D587B"/>
    <w:rsid w:val="001065B6"/>
    <w:rsid w:val="001072D2"/>
    <w:rsid w:val="001152EF"/>
    <w:rsid w:val="001200C3"/>
    <w:rsid w:val="001215AB"/>
    <w:rsid w:val="001230C1"/>
    <w:rsid w:val="00125483"/>
    <w:rsid w:val="00137735"/>
    <w:rsid w:val="00147EDA"/>
    <w:rsid w:val="001549D1"/>
    <w:rsid w:val="001554EB"/>
    <w:rsid w:val="001635FF"/>
    <w:rsid w:val="0016620B"/>
    <w:rsid w:val="00173A85"/>
    <w:rsid w:val="00180A7C"/>
    <w:rsid w:val="00187B6E"/>
    <w:rsid w:val="0019055F"/>
    <w:rsid w:val="001909F6"/>
    <w:rsid w:val="001A1DEF"/>
    <w:rsid w:val="001A3FDF"/>
    <w:rsid w:val="001A67EA"/>
    <w:rsid w:val="001A6FB1"/>
    <w:rsid w:val="001B13DF"/>
    <w:rsid w:val="001C323E"/>
    <w:rsid w:val="001D191F"/>
    <w:rsid w:val="001D4AD5"/>
    <w:rsid w:val="001E297D"/>
    <w:rsid w:val="001F282D"/>
    <w:rsid w:val="00202DE0"/>
    <w:rsid w:val="00205C0D"/>
    <w:rsid w:val="00212E0B"/>
    <w:rsid w:val="0022733F"/>
    <w:rsid w:val="002328F7"/>
    <w:rsid w:val="00233E74"/>
    <w:rsid w:val="002351A6"/>
    <w:rsid w:val="00236F3B"/>
    <w:rsid w:val="002476F7"/>
    <w:rsid w:val="00254AC2"/>
    <w:rsid w:val="00255A08"/>
    <w:rsid w:val="00257E7D"/>
    <w:rsid w:val="00265727"/>
    <w:rsid w:val="00271872"/>
    <w:rsid w:val="002903C8"/>
    <w:rsid w:val="00291DD2"/>
    <w:rsid w:val="00296E31"/>
    <w:rsid w:val="002A01AA"/>
    <w:rsid w:val="002A3160"/>
    <w:rsid w:val="002A70AA"/>
    <w:rsid w:val="002B5FAA"/>
    <w:rsid w:val="002C074F"/>
    <w:rsid w:val="002D0F6D"/>
    <w:rsid w:val="002D1B28"/>
    <w:rsid w:val="002D7216"/>
    <w:rsid w:val="002F1E99"/>
    <w:rsid w:val="002F6911"/>
    <w:rsid w:val="00305EC5"/>
    <w:rsid w:val="00306A9E"/>
    <w:rsid w:val="003170C3"/>
    <w:rsid w:val="00320DA3"/>
    <w:rsid w:val="00332BEA"/>
    <w:rsid w:val="0033566C"/>
    <w:rsid w:val="003368FF"/>
    <w:rsid w:val="0034018F"/>
    <w:rsid w:val="00344341"/>
    <w:rsid w:val="0034642E"/>
    <w:rsid w:val="00355160"/>
    <w:rsid w:val="003604F5"/>
    <w:rsid w:val="00365815"/>
    <w:rsid w:val="0037157A"/>
    <w:rsid w:val="00377778"/>
    <w:rsid w:val="00381B88"/>
    <w:rsid w:val="003821C3"/>
    <w:rsid w:val="0039112D"/>
    <w:rsid w:val="00393A95"/>
    <w:rsid w:val="003A0595"/>
    <w:rsid w:val="003A4DBD"/>
    <w:rsid w:val="003B212E"/>
    <w:rsid w:val="003B6D74"/>
    <w:rsid w:val="003D065C"/>
    <w:rsid w:val="003D4FD5"/>
    <w:rsid w:val="003D7962"/>
    <w:rsid w:val="003D7FBD"/>
    <w:rsid w:val="003E3935"/>
    <w:rsid w:val="0040585B"/>
    <w:rsid w:val="004121C5"/>
    <w:rsid w:val="00415116"/>
    <w:rsid w:val="004160B8"/>
    <w:rsid w:val="0044169A"/>
    <w:rsid w:val="00451D3D"/>
    <w:rsid w:val="00457607"/>
    <w:rsid w:val="00460192"/>
    <w:rsid w:val="00461966"/>
    <w:rsid w:val="00476873"/>
    <w:rsid w:val="004801BE"/>
    <w:rsid w:val="00494A39"/>
    <w:rsid w:val="00497C99"/>
    <w:rsid w:val="004A6FD5"/>
    <w:rsid w:val="004B7FCB"/>
    <w:rsid w:val="004C475A"/>
    <w:rsid w:val="004C613D"/>
    <w:rsid w:val="004D31FC"/>
    <w:rsid w:val="004E0456"/>
    <w:rsid w:val="004E0905"/>
    <w:rsid w:val="004E7D88"/>
    <w:rsid w:val="004F1F85"/>
    <w:rsid w:val="004F37DF"/>
    <w:rsid w:val="004F7711"/>
    <w:rsid w:val="0050004D"/>
    <w:rsid w:val="005001C1"/>
    <w:rsid w:val="005053C2"/>
    <w:rsid w:val="00543339"/>
    <w:rsid w:val="00556D79"/>
    <w:rsid w:val="005604D6"/>
    <w:rsid w:val="0056240A"/>
    <w:rsid w:val="005648DC"/>
    <w:rsid w:val="005657CD"/>
    <w:rsid w:val="00576DCA"/>
    <w:rsid w:val="00577C06"/>
    <w:rsid w:val="005808B6"/>
    <w:rsid w:val="00584EE5"/>
    <w:rsid w:val="00587136"/>
    <w:rsid w:val="0059332B"/>
    <w:rsid w:val="0059573A"/>
    <w:rsid w:val="005A60DA"/>
    <w:rsid w:val="005B04E3"/>
    <w:rsid w:val="005B5B9F"/>
    <w:rsid w:val="005C3B4F"/>
    <w:rsid w:val="005E57EC"/>
    <w:rsid w:val="005E58D6"/>
    <w:rsid w:val="005E65BE"/>
    <w:rsid w:val="00605796"/>
    <w:rsid w:val="00610A57"/>
    <w:rsid w:val="00613A96"/>
    <w:rsid w:val="00623378"/>
    <w:rsid w:val="00637019"/>
    <w:rsid w:val="006543E6"/>
    <w:rsid w:val="00654CA3"/>
    <w:rsid w:val="006645F7"/>
    <w:rsid w:val="00666862"/>
    <w:rsid w:val="00671224"/>
    <w:rsid w:val="00672104"/>
    <w:rsid w:val="006746F8"/>
    <w:rsid w:val="00675556"/>
    <w:rsid w:val="00676EE5"/>
    <w:rsid w:val="006801D1"/>
    <w:rsid w:val="006811CE"/>
    <w:rsid w:val="00685DD3"/>
    <w:rsid w:val="006865D0"/>
    <w:rsid w:val="006922D1"/>
    <w:rsid w:val="00692DEE"/>
    <w:rsid w:val="00693B85"/>
    <w:rsid w:val="00695F01"/>
    <w:rsid w:val="006A27C3"/>
    <w:rsid w:val="006A37B6"/>
    <w:rsid w:val="006B0494"/>
    <w:rsid w:val="006B6162"/>
    <w:rsid w:val="006B64FC"/>
    <w:rsid w:val="006D578C"/>
    <w:rsid w:val="006E6F7B"/>
    <w:rsid w:val="006F2303"/>
    <w:rsid w:val="00707C30"/>
    <w:rsid w:val="007218CE"/>
    <w:rsid w:val="00723232"/>
    <w:rsid w:val="00753514"/>
    <w:rsid w:val="0076011B"/>
    <w:rsid w:val="00780EB6"/>
    <w:rsid w:val="00783839"/>
    <w:rsid w:val="00787FD2"/>
    <w:rsid w:val="00790156"/>
    <w:rsid w:val="00790158"/>
    <w:rsid w:val="007930E8"/>
    <w:rsid w:val="007A3C73"/>
    <w:rsid w:val="007B23CA"/>
    <w:rsid w:val="007D2F33"/>
    <w:rsid w:val="007D6A06"/>
    <w:rsid w:val="007F0221"/>
    <w:rsid w:val="007F1D1A"/>
    <w:rsid w:val="00801DD8"/>
    <w:rsid w:val="00830E49"/>
    <w:rsid w:val="00831034"/>
    <w:rsid w:val="00832CE2"/>
    <w:rsid w:val="0084302B"/>
    <w:rsid w:val="008451B7"/>
    <w:rsid w:val="008502AC"/>
    <w:rsid w:val="00860E24"/>
    <w:rsid w:val="00865D75"/>
    <w:rsid w:val="00876C13"/>
    <w:rsid w:val="008802C2"/>
    <w:rsid w:val="00881C00"/>
    <w:rsid w:val="00892109"/>
    <w:rsid w:val="00896484"/>
    <w:rsid w:val="008A0852"/>
    <w:rsid w:val="008A165D"/>
    <w:rsid w:val="008A27A2"/>
    <w:rsid w:val="008A7958"/>
    <w:rsid w:val="008B080E"/>
    <w:rsid w:val="008B10CE"/>
    <w:rsid w:val="008B3737"/>
    <w:rsid w:val="008C4A53"/>
    <w:rsid w:val="008E117B"/>
    <w:rsid w:val="008E4011"/>
    <w:rsid w:val="00900892"/>
    <w:rsid w:val="00902FF2"/>
    <w:rsid w:val="00925736"/>
    <w:rsid w:val="00925882"/>
    <w:rsid w:val="00926D18"/>
    <w:rsid w:val="009320F3"/>
    <w:rsid w:val="00933ADC"/>
    <w:rsid w:val="009423DE"/>
    <w:rsid w:val="009434EB"/>
    <w:rsid w:val="00944993"/>
    <w:rsid w:val="00956255"/>
    <w:rsid w:val="00961EA3"/>
    <w:rsid w:val="009B4716"/>
    <w:rsid w:val="009C1730"/>
    <w:rsid w:val="009C1950"/>
    <w:rsid w:val="009C55A6"/>
    <w:rsid w:val="009D0213"/>
    <w:rsid w:val="009D0F28"/>
    <w:rsid w:val="009D2105"/>
    <w:rsid w:val="009E380E"/>
    <w:rsid w:val="009F073B"/>
    <w:rsid w:val="009F0AEC"/>
    <w:rsid w:val="00A061F3"/>
    <w:rsid w:val="00A14B90"/>
    <w:rsid w:val="00A17A14"/>
    <w:rsid w:val="00A216E8"/>
    <w:rsid w:val="00A240F3"/>
    <w:rsid w:val="00A2524E"/>
    <w:rsid w:val="00A3033F"/>
    <w:rsid w:val="00A40CCA"/>
    <w:rsid w:val="00A475EA"/>
    <w:rsid w:val="00A47CBD"/>
    <w:rsid w:val="00A533BE"/>
    <w:rsid w:val="00A554C3"/>
    <w:rsid w:val="00A562C7"/>
    <w:rsid w:val="00A56ED7"/>
    <w:rsid w:val="00A63183"/>
    <w:rsid w:val="00A6533E"/>
    <w:rsid w:val="00AC78AA"/>
    <w:rsid w:val="00AD7F40"/>
    <w:rsid w:val="00AE0157"/>
    <w:rsid w:val="00AE6FAD"/>
    <w:rsid w:val="00B20268"/>
    <w:rsid w:val="00B20EAF"/>
    <w:rsid w:val="00B25C83"/>
    <w:rsid w:val="00B445F8"/>
    <w:rsid w:val="00B50660"/>
    <w:rsid w:val="00B506BD"/>
    <w:rsid w:val="00B514A7"/>
    <w:rsid w:val="00B51EF7"/>
    <w:rsid w:val="00B55C92"/>
    <w:rsid w:val="00B56867"/>
    <w:rsid w:val="00B64B33"/>
    <w:rsid w:val="00B65909"/>
    <w:rsid w:val="00B668FE"/>
    <w:rsid w:val="00BA3A01"/>
    <w:rsid w:val="00BA3A8B"/>
    <w:rsid w:val="00BA7D79"/>
    <w:rsid w:val="00BB1615"/>
    <w:rsid w:val="00BB2101"/>
    <w:rsid w:val="00BC683C"/>
    <w:rsid w:val="00BD0874"/>
    <w:rsid w:val="00BD3D90"/>
    <w:rsid w:val="00BD41C3"/>
    <w:rsid w:val="00BD63FC"/>
    <w:rsid w:val="00BE3AAA"/>
    <w:rsid w:val="00BE5773"/>
    <w:rsid w:val="00C059A4"/>
    <w:rsid w:val="00C240AB"/>
    <w:rsid w:val="00C336BA"/>
    <w:rsid w:val="00C3445A"/>
    <w:rsid w:val="00C47ECF"/>
    <w:rsid w:val="00C57131"/>
    <w:rsid w:val="00C62C56"/>
    <w:rsid w:val="00C8009A"/>
    <w:rsid w:val="00C86009"/>
    <w:rsid w:val="00C916FF"/>
    <w:rsid w:val="00C93C88"/>
    <w:rsid w:val="00C94A38"/>
    <w:rsid w:val="00C94D26"/>
    <w:rsid w:val="00C95235"/>
    <w:rsid w:val="00CA0AE9"/>
    <w:rsid w:val="00CA2B8D"/>
    <w:rsid w:val="00CB74D0"/>
    <w:rsid w:val="00CC18BE"/>
    <w:rsid w:val="00CD2635"/>
    <w:rsid w:val="00CD2F75"/>
    <w:rsid w:val="00CD40A9"/>
    <w:rsid w:val="00CD5CCD"/>
    <w:rsid w:val="00CE4109"/>
    <w:rsid w:val="00CE4B38"/>
    <w:rsid w:val="00D03645"/>
    <w:rsid w:val="00D0430F"/>
    <w:rsid w:val="00D04BA7"/>
    <w:rsid w:val="00D126FE"/>
    <w:rsid w:val="00D20665"/>
    <w:rsid w:val="00D2067B"/>
    <w:rsid w:val="00D27750"/>
    <w:rsid w:val="00D31366"/>
    <w:rsid w:val="00D3354F"/>
    <w:rsid w:val="00D405ED"/>
    <w:rsid w:val="00D40662"/>
    <w:rsid w:val="00D45E05"/>
    <w:rsid w:val="00D52CAE"/>
    <w:rsid w:val="00D53F51"/>
    <w:rsid w:val="00D60AB0"/>
    <w:rsid w:val="00D65D26"/>
    <w:rsid w:val="00D75099"/>
    <w:rsid w:val="00D87456"/>
    <w:rsid w:val="00D92F17"/>
    <w:rsid w:val="00D96173"/>
    <w:rsid w:val="00DA72CB"/>
    <w:rsid w:val="00DB0C6C"/>
    <w:rsid w:val="00DB683C"/>
    <w:rsid w:val="00DC7667"/>
    <w:rsid w:val="00DD5603"/>
    <w:rsid w:val="00DE0C1B"/>
    <w:rsid w:val="00DE33BD"/>
    <w:rsid w:val="00DE5637"/>
    <w:rsid w:val="00DE7CA3"/>
    <w:rsid w:val="00DF0888"/>
    <w:rsid w:val="00DF0CF7"/>
    <w:rsid w:val="00E045BC"/>
    <w:rsid w:val="00E11B89"/>
    <w:rsid w:val="00E16B0B"/>
    <w:rsid w:val="00E232B1"/>
    <w:rsid w:val="00E26417"/>
    <w:rsid w:val="00E31D49"/>
    <w:rsid w:val="00E34235"/>
    <w:rsid w:val="00E37595"/>
    <w:rsid w:val="00E47853"/>
    <w:rsid w:val="00E51F9A"/>
    <w:rsid w:val="00E714ED"/>
    <w:rsid w:val="00E86673"/>
    <w:rsid w:val="00E90D13"/>
    <w:rsid w:val="00E9153B"/>
    <w:rsid w:val="00E92056"/>
    <w:rsid w:val="00E926F9"/>
    <w:rsid w:val="00E954A6"/>
    <w:rsid w:val="00EA001B"/>
    <w:rsid w:val="00EA2BF0"/>
    <w:rsid w:val="00EB030E"/>
    <w:rsid w:val="00EB60AA"/>
    <w:rsid w:val="00EC42B4"/>
    <w:rsid w:val="00EC5068"/>
    <w:rsid w:val="00ED588C"/>
    <w:rsid w:val="00ED7378"/>
    <w:rsid w:val="00EE3D6A"/>
    <w:rsid w:val="00F02337"/>
    <w:rsid w:val="00F02D3D"/>
    <w:rsid w:val="00F0770B"/>
    <w:rsid w:val="00F10013"/>
    <w:rsid w:val="00F14318"/>
    <w:rsid w:val="00F21E8A"/>
    <w:rsid w:val="00F23EC1"/>
    <w:rsid w:val="00F25F11"/>
    <w:rsid w:val="00F267C1"/>
    <w:rsid w:val="00F466AA"/>
    <w:rsid w:val="00F677B4"/>
    <w:rsid w:val="00F82152"/>
    <w:rsid w:val="00F934E0"/>
    <w:rsid w:val="00F938D6"/>
    <w:rsid w:val="00F940BF"/>
    <w:rsid w:val="00FA3EE0"/>
    <w:rsid w:val="00FB2976"/>
    <w:rsid w:val="00FB74F2"/>
    <w:rsid w:val="00FD09FE"/>
    <w:rsid w:val="00FE1808"/>
    <w:rsid w:val="00FE5C85"/>
    <w:rsid w:val="00FF0DF1"/>
    <w:rsid w:val="00FF13AE"/>
    <w:rsid w:val="058D04A4"/>
    <w:rsid w:val="0BA1B301"/>
    <w:rsid w:val="0BE79F28"/>
    <w:rsid w:val="0E5EA929"/>
    <w:rsid w:val="14D747CB"/>
    <w:rsid w:val="15030971"/>
    <w:rsid w:val="1AF05749"/>
    <w:rsid w:val="1D062CE5"/>
    <w:rsid w:val="1D094CAD"/>
    <w:rsid w:val="235C460C"/>
    <w:rsid w:val="26E76085"/>
    <w:rsid w:val="289C24D2"/>
    <w:rsid w:val="29F7C757"/>
    <w:rsid w:val="2A0DB127"/>
    <w:rsid w:val="327C502A"/>
    <w:rsid w:val="3289587A"/>
    <w:rsid w:val="3D45392C"/>
    <w:rsid w:val="44059B1C"/>
    <w:rsid w:val="4530A9B9"/>
    <w:rsid w:val="4636A626"/>
    <w:rsid w:val="4B900FBF"/>
    <w:rsid w:val="4BC50A46"/>
    <w:rsid w:val="4CF8F242"/>
    <w:rsid w:val="4E6FC3E2"/>
    <w:rsid w:val="51DB435C"/>
    <w:rsid w:val="551F6130"/>
    <w:rsid w:val="566A1D42"/>
    <w:rsid w:val="5B1B1AAC"/>
    <w:rsid w:val="5CEA5133"/>
    <w:rsid w:val="665DCD53"/>
    <w:rsid w:val="66D131EC"/>
    <w:rsid w:val="6FC6446F"/>
    <w:rsid w:val="6FD8ACFF"/>
    <w:rsid w:val="703B42DF"/>
    <w:rsid w:val="715B1954"/>
    <w:rsid w:val="721BF588"/>
    <w:rsid w:val="78C51947"/>
    <w:rsid w:val="7CDB9D1D"/>
    <w:rsid w:val="7E3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1B076"/>
  <w15:docId w15:val="{BBD0B093-AE3D-499E-9E52-503120F5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23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rsid w:val="001D191F"/>
    <w:pPr>
      <w:keepNext/>
      <w:spacing w:before="120" w:after="120"/>
      <w:outlineLvl w:val="0"/>
    </w:pPr>
    <w:rPr>
      <w:rFonts w:ascii="Franklin Gothic Book" w:hAnsi="Franklin Gothic Book" w:cs="Arial"/>
      <w:b/>
      <w:bCs/>
      <w:smallCaps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543339"/>
    <w:pPr>
      <w:keepNext/>
      <w:spacing w:before="240" w:after="160"/>
      <w:outlineLvl w:val="1"/>
    </w:pPr>
    <w:rPr>
      <w:rFonts w:asciiTheme="minorHAnsi" w:hAnsiTheme="minorHAnsi" w:cs="Arial"/>
      <w:b/>
      <w:bCs/>
      <w:iCs/>
      <w:color w:val="076191"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91F"/>
    <w:rPr>
      <w:rFonts w:ascii="Franklin Gothic Book" w:eastAsia="Times New Roman" w:hAnsi="Franklin Gothic Book" w:cs="Arial"/>
      <w:b/>
      <w:bCs/>
      <w:smallCaps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543339"/>
    <w:rPr>
      <w:rFonts w:eastAsia="Times New Roman" w:cs="Arial"/>
      <w:b/>
      <w:bCs/>
      <w:iCs/>
      <w:color w:val="076191"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2476F7"/>
    <w:pPr>
      <w:spacing w:before="40" w:after="40"/>
    </w:pPr>
  </w:style>
  <w:style w:type="paragraph" w:styleId="BodyText">
    <w:name w:val="Body Text"/>
    <w:basedOn w:val="Normal"/>
    <w:link w:val="BodyTextChar"/>
    <w:qFormat/>
    <w:rsid w:val="00F02337"/>
    <w:pPr>
      <w:spacing w:after="1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F02337"/>
    <w:rPr>
      <w:rFonts w:eastAsia="Times New Roman" w:cs="Times New Roman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2"/>
      </w:numPr>
    </w:pPr>
  </w:style>
  <w:style w:type="paragraph" w:styleId="Title">
    <w:name w:val="Title"/>
    <w:basedOn w:val="Normal"/>
    <w:link w:val="TitleChar"/>
    <w:uiPriority w:val="10"/>
    <w:qFormat/>
    <w:rsid w:val="0013773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37735"/>
    <w:rPr>
      <w:rFonts w:ascii="Arial" w:eastAsia="Times New Roman" w:hAnsi="Arial" w:cs="Arial"/>
      <w:b/>
      <w:bCs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3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Franklin Gothic Book" w:eastAsia="Times New Roman" w:hAnsi="Franklin Gothic Book" w:cs="Arial"/>
      <w:b/>
      <w:bCs/>
      <w:smallCaps/>
      <w:kern w:val="32"/>
      <w:sz w:val="38"/>
      <w:szCs w:val="38"/>
    </w:rPr>
  </w:style>
  <w:style w:type="character" w:styleId="UnresolvedMention">
    <w:name w:val="Unresolved Mention"/>
    <w:basedOn w:val="DefaultParagraphFont"/>
    <w:uiPriority w:val="99"/>
    <w:semiHidden/>
    <w:unhideWhenUsed/>
    <w:rsid w:val="004801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3645"/>
    <w:rPr>
      <w:color w:val="808080"/>
    </w:rPr>
  </w:style>
  <w:style w:type="paragraph" w:customStyle="1" w:styleId="SectionHeading2">
    <w:name w:val="Section Heading 2"/>
    <w:basedOn w:val="Normal"/>
    <w:rsid w:val="001D4AD5"/>
    <w:pPr>
      <w:widowControl w:val="0"/>
      <w:autoSpaceDE w:val="0"/>
      <w:autoSpaceDN w:val="0"/>
      <w:adjustRightInd w:val="0"/>
      <w:spacing w:before="240" w:after="160"/>
    </w:pPr>
    <w:rPr>
      <w:rFonts w:ascii="Arial" w:hAnsi="Arial" w:cs="Arial"/>
      <w:b/>
      <w:color w:val="0000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3052-102A-4EA6-8B09-1706FCD0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1193</Words>
  <Characters>7565</Characters>
  <Application>Microsoft Office Word</Application>
  <DocSecurity>0</DocSecurity>
  <Lines>260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Disaster Recovery Dallas Switchover AAR/IP</vt:lpstr>
    </vt:vector>
  </TitlesOfParts>
  <Manager/>
  <Company>Safety University</Company>
  <LinksUpToDate>false</LinksUpToDate>
  <CharactersWithSpaces>8593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Action Report / Improvement Plan Template</dc:title>
  <dc:subject>After-Action Report/Improvement Plan Template</dc:subject>
  <dc:creator>Adam Wojciehowski</dc:creator>
  <cp:keywords>HSEEP, Template, After-Action, Improvement Plan, AAR, Evaluation</cp:keywords>
  <dc:description/>
  <cp:lastModifiedBy>Adam Wojciehowski</cp:lastModifiedBy>
  <cp:revision>4</cp:revision>
  <cp:lastPrinted>2021-12-13T19:37:00Z</cp:lastPrinted>
  <dcterms:created xsi:type="dcterms:W3CDTF">2023-09-23T22:41:00Z</dcterms:created>
  <dcterms:modified xsi:type="dcterms:W3CDTF">2023-09-23T22:46:00Z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